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16A" w:rsidRPr="00494087" w:rsidRDefault="00494087">
      <w:pPr>
        <w:rPr>
          <w:rFonts w:asciiTheme="majorHAnsi" w:hAnsiTheme="majorHAnsi" w:cstheme="majorHAnsi"/>
          <w:b/>
          <w:sz w:val="24"/>
          <w:lang w:val="en-GB"/>
        </w:rPr>
      </w:pPr>
      <w:r w:rsidRPr="00494087">
        <w:rPr>
          <w:rFonts w:asciiTheme="majorHAnsi" w:hAnsiTheme="majorHAnsi" w:cstheme="majorHAnsi"/>
          <w:b/>
          <w:sz w:val="24"/>
          <w:lang w:val="en-GB"/>
        </w:rPr>
        <w:t>KEY:</w:t>
      </w:r>
    </w:p>
    <w:p w:rsidR="006A0183" w:rsidRPr="00DD78AC" w:rsidRDefault="006A0183" w:rsidP="00DF324D">
      <w:pPr>
        <w:spacing w:after="0" w:line="240" w:lineRule="auto"/>
        <w:jc w:val="both"/>
        <w:rPr>
          <w:rFonts w:asciiTheme="majorHAnsi" w:hAnsiTheme="majorHAnsi" w:cstheme="majorHAnsi"/>
          <w:sz w:val="24"/>
          <w:lang w:val="en-GB"/>
        </w:rPr>
      </w:pPr>
    </w:p>
    <w:p w:rsidR="006A0183" w:rsidRPr="00DD78AC" w:rsidRDefault="006A0183" w:rsidP="006A0183">
      <w:pPr>
        <w:rPr>
          <w:rFonts w:asciiTheme="majorHAnsi" w:hAnsiTheme="majorHAnsi" w:cstheme="majorHAnsi"/>
          <w:sz w:val="24"/>
          <w:lang w:val="en-GB"/>
        </w:rPr>
      </w:pPr>
      <w:r w:rsidRPr="000A219B">
        <w:rPr>
          <w:rFonts w:asciiTheme="majorHAnsi" w:hAnsiTheme="majorHAnsi" w:cstheme="majorHAnsi"/>
          <w:i/>
          <w:sz w:val="24"/>
          <w:lang w:val="en-GB"/>
        </w:rPr>
        <w:t xml:space="preserve">video link: </w:t>
      </w:r>
      <w:r w:rsidR="00832D79" w:rsidRPr="000A219B">
        <w:rPr>
          <w:rFonts w:asciiTheme="majorHAnsi" w:hAnsiTheme="majorHAnsi" w:cstheme="majorHAnsi"/>
          <w:i/>
          <w:color w:val="767171" w:themeColor="background2" w:themeShade="80"/>
          <w:sz w:val="24"/>
          <w:lang w:val="en-GB"/>
        </w:rPr>
        <w:t>https://www.youtube.com/watch?v=MepXBJjsNxs&amp;t=64s</w:t>
      </w:r>
    </w:p>
    <w:p w:rsidR="006A0183" w:rsidRPr="00DD78AC" w:rsidRDefault="006A0183" w:rsidP="006A0183">
      <w:pPr>
        <w:spacing w:before="100" w:beforeAutospacing="1" w:after="100" w:afterAutospacing="1" w:line="240" w:lineRule="auto"/>
        <w:rPr>
          <w:rFonts w:asciiTheme="majorHAnsi" w:hAnsiTheme="majorHAnsi" w:cstheme="majorHAnsi"/>
          <w:b/>
          <w:i/>
          <w:color w:val="0070C0"/>
          <w:sz w:val="32"/>
          <w:lang w:val="en-GB"/>
        </w:rPr>
      </w:pPr>
      <w:r w:rsidRPr="00DD78AC">
        <w:rPr>
          <w:rFonts w:asciiTheme="majorHAnsi" w:hAnsiTheme="majorHAnsi" w:cstheme="majorHAnsi"/>
          <w:b/>
          <w:i/>
          <w:color w:val="0070C0"/>
          <w:sz w:val="32"/>
          <w:lang w:val="en-GB"/>
        </w:rPr>
        <w:t>Comprehen</w:t>
      </w:r>
      <w:bookmarkStart w:id="0" w:name="_GoBack"/>
      <w:bookmarkEnd w:id="0"/>
      <w:r w:rsidRPr="00DD78AC">
        <w:rPr>
          <w:rFonts w:asciiTheme="majorHAnsi" w:hAnsiTheme="majorHAnsi" w:cstheme="majorHAnsi"/>
          <w:b/>
          <w:i/>
          <w:color w:val="0070C0"/>
          <w:sz w:val="32"/>
          <w:lang w:val="en-GB"/>
        </w:rPr>
        <w:t>sion questions:</w:t>
      </w:r>
    </w:p>
    <w:p w:rsidR="006A0183" w:rsidRPr="00DD78AC" w:rsidRDefault="006A0183" w:rsidP="006A0183">
      <w:pPr>
        <w:rPr>
          <w:rFonts w:asciiTheme="majorHAnsi" w:hAnsiTheme="majorHAnsi" w:cstheme="majorHAnsi"/>
          <w:sz w:val="24"/>
          <w:lang w:val="en-GB"/>
        </w:rPr>
      </w:pPr>
      <w:r w:rsidRPr="00DD78AC">
        <w:rPr>
          <w:rFonts w:asciiTheme="majorHAnsi" w:hAnsiTheme="majorHAnsi" w:cstheme="majorHAnsi"/>
          <w:sz w:val="24"/>
          <w:lang w:val="en-GB"/>
        </w:rPr>
        <w:t xml:space="preserve">1. </w:t>
      </w:r>
      <w:r w:rsidR="002F3434" w:rsidRPr="00DD78AC">
        <w:rPr>
          <w:rFonts w:asciiTheme="majorHAnsi" w:hAnsiTheme="majorHAnsi" w:cstheme="majorHAnsi"/>
          <w:b/>
          <w:sz w:val="24"/>
          <w:lang w:val="en-GB"/>
        </w:rPr>
        <w:t>1.42</w:t>
      </w:r>
      <w:proofErr w:type="gramStart"/>
      <w:r w:rsidR="00910622" w:rsidRPr="00DD78AC">
        <w:rPr>
          <w:rFonts w:asciiTheme="majorHAnsi" w:hAnsiTheme="majorHAnsi" w:cstheme="majorHAnsi"/>
          <w:sz w:val="24"/>
          <w:lang w:val="en-GB"/>
        </w:rPr>
        <w:tab/>
        <w:t xml:space="preserve">  </w:t>
      </w:r>
      <w:r w:rsidR="002F3434" w:rsidRPr="00DD78AC">
        <w:rPr>
          <w:rFonts w:asciiTheme="majorHAnsi" w:hAnsiTheme="majorHAnsi" w:cstheme="majorHAnsi"/>
          <w:sz w:val="24"/>
          <w:lang w:val="en-GB"/>
        </w:rPr>
        <w:t>What</w:t>
      </w:r>
      <w:proofErr w:type="gramEnd"/>
      <w:r w:rsidR="002F3434" w:rsidRPr="00DD78AC">
        <w:rPr>
          <w:rFonts w:asciiTheme="majorHAnsi" w:hAnsiTheme="majorHAnsi" w:cstheme="majorHAnsi"/>
          <w:sz w:val="24"/>
          <w:lang w:val="en-GB"/>
        </w:rPr>
        <w:t xml:space="preserve"> are the statistics behind sugar intake in the USA?</w:t>
      </w:r>
    </w:p>
    <w:p w:rsidR="006A0183" w:rsidRPr="00DD78AC" w:rsidRDefault="006A0183" w:rsidP="006A0183">
      <w:pPr>
        <w:rPr>
          <w:rFonts w:asciiTheme="majorHAnsi" w:hAnsiTheme="majorHAnsi" w:cstheme="majorHAnsi"/>
          <w:sz w:val="24"/>
          <w:lang w:val="en-GB"/>
        </w:rPr>
      </w:pPr>
    </w:p>
    <w:p w:rsidR="006A0183" w:rsidRPr="00DD78AC" w:rsidRDefault="006A0183" w:rsidP="006A0183">
      <w:pPr>
        <w:rPr>
          <w:rFonts w:asciiTheme="majorHAnsi" w:hAnsiTheme="majorHAnsi" w:cstheme="majorHAnsi"/>
          <w:sz w:val="24"/>
          <w:lang w:val="en-GB"/>
        </w:rPr>
      </w:pPr>
      <w:r w:rsidRPr="00DD78AC">
        <w:rPr>
          <w:rFonts w:asciiTheme="majorHAnsi" w:hAnsiTheme="majorHAnsi" w:cstheme="majorHAnsi"/>
          <w:sz w:val="24"/>
          <w:lang w:val="en-GB"/>
        </w:rPr>
        <w:t xml:space="preserve">2. </w:t>
      </w:r>
      <w:r w:rsidR="00910622" w:rsidRPr="00DD78AC">
        <w:rPr>
          <w:rFonts w:asciiTheme="majorHAnsi" w:hAnsiTheme="majorHAnsi" w:cstheme="majorHAnsi"/>
          <w:sz w:val="24"/>
          <w:lang w:val="en-GB"/>
        </w:rPr>
        <w:t xml:space="preserve"> </w:t>
      </w:r>
      <w:r w:rsidR="002F3434" w:rsidRPr="00DD78AC">
        <w:rPr>
          <w:rFonts w:asciiTheme="majorHAnsi" w:hAnsiTheme="majorHAnsi" w:cstheme="majorHAnsi"/>
          <w:b/>
          <w:sz w:val="24"/>
          <w:lang w:val="en-GB"/>
        </w:rPr>
        <w:t>4.13</w:t>
      </w:r>
      <w:r w:rsidR="00910622" w:rsidRPr="00DD78AC">
        <w:rPr>
          <w:rFonts w:asciiTheme="majorHAnsi" w:hAnsiTheme="majorHAnsi" w:cstheme="majorHAnsi"/>
          <w:sz w:val="24"/>
          <w:lang w:val="en-GB"/>
        </w:rPr>
        <w:t xml:space="preserve">   </w:t>
      </w:r>
      <w:r w:rsidR="002F3434" w:rsidRPr="00DD78AC">
        <w:rPr>
          <w:rFonts w:asciiTheme="majorHAnsi" w:hAnsiTheme="majorHAnsi" w:cstheme="majorHAnsi"/>
          <w:sz w:val="24"/>
          <w:lang w:val="en-GB"/>
        </w:rPr>
        <w:t>What is sugar comparable to and how does it affect us?</w:t>
      </w:r>
    </w:p>
    <w:p w:rsidR="006A0183" w:rsidRPr="00DD78AC" w:rsidRDefault="006A0183" w:rsidP="006A0183">
      <w:pPr>
        <w:rPr>
          <w:rFonts w:asciiTheme="majorHAnsi" w:hAnsiTheme="majorHAnsi" w:cstheme="majorHAnsi"/>
          <w:sz w:val="24"/>
          <w:lang w:val="en-GB"/>
        </w:rPr>
      </w:pPr>
    </w:p>
    <w:p w:rsidR="006A0183" w:rsidRPr="00DD78AC" w:rsidRDefault="006A0183" w:rsidP="006A0183">
      <w:pPr>
        <w:rPr>
          <w:rFonts w:asciiTheme="majorHAnsi" w:hAnsiTheme="majorHAnsi" w:cstheme="majorHAnsi"/>
          <w:sz w:val="24"/>
          <w:lang w:val="en-GB"/>
        </w:rPr>
      </w:pPr>
      <w:r w:rsidRPr="00DD78AC">
        <w:rPr>
          <w:rFonts w:asciiTheme="majorHAnsi" w:hAnsiTheme="majorHAnsi" w:cstheme="majorHAnsi"/>
          <w:sz w:val="24"/>
          <w:lang w:val="en-GB"/>
        </w:rPr>
        <w:t xml:space="preserve">3. </w:t>
      </w:r>
      <w:r w:rsidR="00910622" w:rsidRPr="00DD78AC">
        <w:rPr>
          <w:rFonts w:asciiTheme="majorHAnsi" w:hAnsiTheme="majorHAnsi" w:cstheme="majorHAnsi"/>
          <w:sz w:val="24"/>
          <w:lang w:val="en-GB"/>
        </w:rPr>
        <w:t xml:space="preserve"> </w:t>
      </w:r>
      <w:r w:rsidR="002F3434" w:rsidRPr="00DD78AC">
        <w:rPr>
          <w:rFonts w:asciiTheme="majorHAnsi" w:hAnsiTheme="majorHAnsi" w:cstheme="majorHAnsi"/>
          <w:b/>
          <w:sz w:val="24"/>
          <w:lang w:val="en-GB"/>
        </w:rPr>
        <w:t>6.56</w:t>
      </w:r>
      <w:r w:rsidR="00910622" w:rsidRPr="00DD78AC">
        <w:rPr>
          <w:rFonts w:asciiTheme="majorHAnsi" w:hAnsiTheme="majorHAnsi" w:cstheme="majorHAnsi"/>
          <w:b/>
          <w:sz w:val="24"/>
          <w:lang w:val="en-GB"/>
        </w:rPr>
        <w:t xml:space="preserve">   </w:t>
      </w:r>
      <w:r w:rsidR="002F3434" w:rsidRPr="00DD78AC">
        <w:rPr>
          <w:rFonts w:asciiTheme="majorHAnsi" w:hAnsiTheme="majorHAnsi" w:cstheme="majorHAnsi"/>
          <w:sz w:val="24"/>
          <w:lang w:val="en-GB"/>
        </w:rPr>
        <w:t>How and by whom has been sugar defended throughout the times and how do studies differ?</w:t>
      </w:r>
    </w:p>
    <w:p w:rsidR="006A0183" w:rsidRPr="00DD78AC" w:rsidRDefault="006A0183" w:rsidP="006A0183">
      <w:pPr>
        <w:rPr>
          <w:rFonts w:asciiTheme="majorHAnsi" w:hAnsiTheme="majorHAnsi" w:cstheme="majorHAnsi"/>
          <w:sz w:val="24"/>
          <w:lang w:val="en-GB"/>
        </w:rPr>
      </w:pPr>
    </w:p>
    <w:p w:rsidR="006A0183" w:rsidRPr="00DD78AC" w:rsidRDefault="006A0183" w:rsidP="006A0183">
      <w:pPr>
        <w:rPr>
          <w:rFonts w:asciiTheme="majorHAnsi" w:hAnsiTheme="majorHAnsi" w:cstheme="majorHAnsi"/>
          <w:sz w:val="24"/>
          <w:lang w:val="en-GB"/>
        </w:rPr>
      </w:pPr>
      <w:r w:rsidRPr="00DD78AC">
        <w:rPr>
          <w:rFonts w:asciiTheme="majorHAnsi" w:hAnsiTheme="majorHAnsi" w:cstheme="majorHAnsi"/>
          <w:sz w:val="24"/>
          <w:lang w:val="en-GB"/>
        </w:rPr>
        <w:t xml:space="preserve">4. </w:t>
      </w:r>
      <w:r w:rsidR="00910622" w:rsidRPr="00DD78AC">
        <w:rPr>
          <w:rFonts w:asciiTheme="majorHAnsi" w:hAnsiTheme="majorHAnsi" w:cstheme="majorHAnsi"/>
          <w:sz w:val="24"/>
          <w:lang w:val="en-GB"/>
        </w:rPr>
        <w:t xml:space="preserve"> </w:t>
      </w:r>
      <w:r w:rsidR="002F3434" w:rsidRPr="00DD78AC">
        <w:rPr>
          <w:rFonts w:asciiTheme="majorHAnsi" w:hAnsiTheme="majorHAnsi" w:cstheme="majorHAnsi"/>
          <w:b/>
          <w:sz w:val="24"/>
          <w:lang w:val="en-GB"/>
        </w:rPr>
        <w:t>9.47</w:t>
      </w:r>
      <w:r w:rsidR="00910622" w:rsidRPr="00DD78AC">
        <w:rPr>
          <w:rFonts w:asciiTheme="majorHAnsi" w:hAnsiTheme="majorHAnsi" w:cstheme="majorHAnsi"/>
          <w:sz w:val="24"/>
          <w:lang w:val="en-GB"/>
        </w:rPr>
        <w:t xml:space="preserve">    </w:t>
      </w:r>
      <w:r w:rsidR="00421A90" w:rsidRPr="00DD78AC">
        <w:rPr>
          <w:rFonts w:asciiTheme="majorHAnsi" w:hAnsiTheme="majorHAnsi" w:cstheme="majorHAnsi"/>
          <w:sz w:val="24"/>
          <w:lang w:val="en-GB"/>
        </w:rPr>
        <w:t>What does FD</w:t>
      </w:r>
      <w:r w:rsidR="002F3434" w:rsidRPr="00DD78AC">
        <w:rPr>
          <w:rFonts w:asciiTheme="majorHAnsi" w:hAnsiTheme="majorHAnsi" w:cstheme="majorHAnsi"/>
          <w:sz w:val="24"/>
          <w:lang w:val="en-GB"/>
        </w:rPr>
        <w:t>A want to do and what are the objections of various industries?</w:t>
      </w:r>
    </w:p>
    <w:p w:rsidR="00910622" w:rsidRPr="00DD78AC" w:rsidRDefault="00910622" w:rsidP="006A0183">
      <w:pPr>
        <w:rPr>
          <w:rFonts w:asciiTheme="majorHAnsi" w:hAnsiTheme="majorHAnsi" w:cstheme="majorHAnsi"/>
          <w:sz w:val="24"/>
          <w:lang w:val="en-GB"/>
        </w:rPr>
      </w:pPr>
    </w:p>
    <w:p w:rsidR="00910622" w:rsidRPr="00DD78AC" w:rsidRDefault="006F4D2B" w:rsidP="006A0183">
      <w:pPr>
        <w:rPr>
          <w:rFonts w:asciiTheme="majorHAnsi" w:hAnsiTheme="majorHAnsi" w:cstheme="majorHAnsi"/>
          <w:sz w:val="24"/>
          <w:lang w:val="en-GB"/>
        </w:rPr>
      </w:pPr>
      <w:r>
        <w:rPr>
          <w:rFonts w:asciiTheme="majorHAnsi" w:hAnsiTheme="majorHAnsi" w:cstheme="majorHAnsi"/>
          <w:noProof/>
          <w:sz w:val="24"/>
          <w:lang w:eastAsia="es-ES"/>
        </w:rPr>
        <w:drawing>
          <wp:anchor distT="0" distB="0" distL="114300" distR="114300" simplePos="0" relativeHeight="251658240" behindDoc="0" locked="0" layoutInCell="1" allowOverlap="1" wp14:anchorId="4B7DA4F9" wp14:editId="2E2EB1A2">
            <wp:simplePos x="0" y="0"/>
            <wp:positionH relativeFrom="margin">
              <wp:posOffset>3435985</wp:posOffset>
            </wp:positionH>
            <wp:positionV relativeFrom="paragraph">
              <wp:posOffset>57150</wp:posOffset>
            </wp:positionV>
            <wp:extent cx="2962275" cy="17335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gar John Oliv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275" cy="1733550"/>
                    </a:xfrm>
                    <a:prstGeom prst="rect">
                      <a:avLst/>
                    </a:prstGeom>
                  </pic:spPr>
                </pic:pic>
              </a:graphicData>
            </a:graphic>
          </wp:anchor>
        </w:drawing>
      </w:r>
      <w:r w:rsidR="00910622" w:rsidRPr="00DD78AC">
        <w:rPr>
          <w:rFonts w:asciiTheme="majorHAnsi" w:hAnsiTheme="majorHAnsi" w:cstheme="majorHAnsi"/>
          <w:sz w:val="24"/>
          <w:lang w:val="en-GB"/>
        </w:rPr>
        <w:t xml:space="preserve">5.  </w:t>
      </w:r>
      <w:r w:rsidR="00910622" w:rsidRPr="00DD78AC">
        <w:rPr>
          <w:rFonts w:asciiTheme="majorHAnsi" w:hAnsiTheme="majorHAnsi" w:cstheme="majorHAnsi"/>
          <w:b/>
          <w:sz w:val="24"/>
          <w:lang w:val="en-GB"/>
        </w:rPr>
        <w:t>End</w:t>
      </w:r>
      <w:r w:rsidR="00910622" w:rsidRPr="00DD78AC">
        <w:rPr>
          <w:rFonts w:asciiTheme="majorHAnsi" w:hAnsiTheme="majorHAnsi" w:cstheme="majorHAnsi"/>
          <w:sz w:val="24"/>
          <w:lang w:val="en-GB"/>
        </w:rPr>
        <w:t xml:space="preserve">    </w:t>
      </w:r>
      <w:r w:rsidR="00421A90" w:rsidRPr="00DD78AC">
        <w:rPr>
          <w:rFonts w:asciiTheme="majorHAnsi" w:hAnsiTheme="majorHAnsi" w:cstheme="majorHAnsi"/>
          <w:sz w:val="24"/>
          <w:lang w:val="en-GB"/>
        </w:rPr>
        <w:t>What’s Oliver’s proposed solution?</w:t>
      </w:r>
    </w:p>
    <w:p w:rsidR="006A0183" w:rsidRPr="00DD78AC" w:rsidRDefault="006A0183" w:rsidP="006A0183">
      <w:pPr>
        <w:rPr>
          <w:rFonts w:asciiTheme="majorHAnsi" w:hAnsiTheme="majorHAnsi" w:cstheme="majorHAnsi"/>
          <w:sz w:val="24"/>
          <w:lang w:val="en-GB"/>
        </w:rPr>
      </w:pPr>
    </w:p>
    <w:p w:rsidR="006F4D2B" w:rsidRDefault="006F4D2B" w:rsidP="00996788">
      <w:pPr>
        <w:pStyle w:val="Ttulo1"/>
        <w:rPr>
          <w:rStyle w:val="ellip"/>
          <w:rFonts w:asciiTheme="majorHAnsi" w:hAnsiTheme="majorHAnsi" w:cstheme="majorHAnsi"/>
          <w:sz w:val="32"/>
          <w:lang w:val="en-GB"/>
        </w:rPr>
      </w:pPr>
    </w:p>
    <w:p w:rsidR="006F4D2B" w:rsidRDefault="006F4D2B" w:rsidP="00996788">
      <w:pPr>
        <w:pStyle w:val="Ttulo1"/>
        <w:rPr>
          <w:rStyle w:val="ellip"/>
          <w:rFonts w:asciiTheme="majorHAnsi" w:hAnsiTheme="majorHAnsi" w:cstheme="majorHAnsi"/>
          <w:sz w:val="32"/>
          <w:lang w:val="en-GB"/>
        </w:rPr>
      </w:pPr>
    </w:p>
    <w:p w:rsidR="00F952E3" w:rsidRDefault="00F952E3" w:rsidP="00996788">
      <w:pPr>
        <w:pStyle w:val="Ttulo1"/>
        <w:rPr>
          <w:rStyle w:val="ellip"/>
          <w:rFonts w:asciiTheme="majorHAnsi" w:hAnsiTheme="majorHAnsi" w:cstheme="majorHAnsi"/>
          <w:sz w:val="32"/>
          <w:lang w:val="en-GB"/>
        </w:rPr>
      </w:pPr>
    </w:p>
    <w:p w:rsidR="00996788" w:rsidRPr="00DD78AC" w:rsidRDefault="009751B1" w:rsidP="00996788">
      <w:pPr>
        <w:pStyle w:val="Ttulo1"/>
        <w:rPr>
          <w:rStyle w:val="ellip"/>
          <w:rFonts w:asciiTheme="majorHAnsi" w:hAnsiTheme="majorHAnsi" w:cstheme="majorHAnsi"/>
          <w:sz w:val="32"/>
          <w:lang w:val="en-GB"/>
        </w:rPr>
      </w:pPr>
      <w:r w:rsidRPr="00DD78AC">
        <w:rPr>
          <w:rStyle w:val="ellip"/>
          <w:rFonts w:asciiTheme="majorHAnsi" w:hAnsiTheme="majorHAnsi" w:cstheme="majorHAnsi"/>
          <w:sz w:val="32"/>
          <w:lang w:val="en-GB"/>
        </w:rPr>
        <w:t>How Sugar Affects the Brain</w:t>
      </w:r>
    </w:p>
    <w:p w:rsidR="009751B1" w:rsidRPr="000A219B" w:rsidRDefault="009751B1" w:rsidP="00996788">
      <w:pPr>
        <w:pStyle w:val="Ttulo1"/>
        <w:rPr>
          <w:rStyle w:val="ellip"/>
          <w:rFonts w:asciiTheme="majorHAnsi" w:hAnsiTheme="majorHAnsi" w:cstheme="majorHAnsi"/>
          <w:b w:val="0"/>
          <w:i/>
          <w:sz w:val="24"/>
          <w:lang w:val="en-GB"/>
        </w:rPr>
      </w:pPr>
      <w:r w:rsidRPr="000A219B">
        <w:rPr>
          <w:rStyle w:val="ellip"/>
          <w:rFonts w:asciiTheme="majorHAnsi" w:hAnsiTheme="majorHAnsi" w:cstheme="majorHAnsi"/>
          <w:b w:val="0"/>
          <w:i/>
          <w:sz w:val="24"/>
          <w:lang w:val="en-GB"/>
        </w:rPr>
        <w:t>video</w:t>
      </w:r>
      <w:r w:rsidR="000A219B" w:rsidRPr="000A219B">
        <w:rPr>
          <w:rStyle w:val="ellip"/>
          <w:rFonts w:asciiTheme="majorHAnsi" w:hAnsiTheme="majorHAnsi" w:cstheme="majorHAnsi"/>
          <w:b w:val="0"/>
          <w:i/>
          <w:sz w:val="24"/>
          <w:lang w:val="en-GB"/>
        </w:rPr>
        <w:t xml:space="preserve"> link</w:t>
      </w:r>
      <w:r w:rsidRPr="000A219B">
        <w:rPr>
          <w:rStyle w:val="ellip"/>
          <w:rFonts w:asciiTheme="majorHAnsi" w:hAnsiTheme="majorHAnsi" w:cstheme="majorHAnsi"/>
          <w:b w:val="0"/>
          <w:i/>
          <w:sz w:val="24"/>
          <w:lang w:val="en-GB"/>
        </w:rPr>
        <w:t xml:space="preserve">: </w:t>
      </w:r>
      <w:r w:rsidRPr="000A219B">
        <w:rPr>
          <w:rStyle w:val="ellip"/>
          <w:rFonts w:asciiTheme="majorHAnsi" w:hAnsiTheme="majorHAnsi" w:cstheme="majorHAnsi"/>
          <w:b w:val="0"/>
          <w:i/>
          <w:color w:val="767171" w:themeColor="background2" w:themeShade="80"/>
          <w:sz w:val="24"/>
          <w:lang w:val="en-GB"/>
        </w:rPr>
        <w:t>https://www.youtube.com/watch?v=lEXBxijQREo&amp;t=2s</w:t>
      </w:r>
    </w:p>
    <w:p w:rsidR="00AB76F5" w:rsidRPr="00DD78AC" w:rsidRDefault="00AB76F5" w:rsidP="00AB76F5">
      <w:pPr>
        <w:spacing w:before="240" w:after="100" w:afterAutospacing="1" w:line="240" w:lineRule="auto"/>
        <w:rPr>
          <w:rFonts w:asciiTheme="majorHAnsi" w:eastAsia="Times New Roman" w:hAnsiTheme="majorHAnsi" w:cstheme="majorHAnsi"/>
          <w:b/>
          <w:i/>
          <w:color w:val="0070C0"/>
          <w:sz w:val="32"/>
          <w:szCs w:val="24"/>
          <w:lang w:val="en-GB" w:eastAsia="es-ES"/>
        </w:rPr>
      </w:pPr>
      <w:r w:rsidRPr="00DD78AC">
        <w:rPr>
          <w:rFonts w:asciiTheme="majorHAnsi" w:eastAsia="Times New Roman" w:hAnsiTheme="majorHAnsi" w:cstheme="majorHAnsi"/>
          <w:b/>
          <w:i/>
          <w:color w:val="0070C0"/>
          <w:sz w:val="32"/>
          <w:szCs w:val="24"/>
          <w:lang w:val="en-GB" w:eastAsia="es-ES"/>
        </w:rPr>
        <w:t xml:space="preserve">CAE reading and use of English       </w:t>
      </w:r>
      <w:r w:rsidR="004C2E21" w:rsidRPr="00DD78AC">
        <w:rPr>
          <w:rFonts w:asciiTheme="majorHAnsi" w:eastAsia="Times New Roman" w:hAnsiTheme="majorHAnsi" w:cstheme="majorHAnsi"/>
          <w:i/>
          <w:color w:val="0070C0"/>
          <w:sz w:val="32"/>
          <w:szCs w:val="24"/>
          <w:lang w:val="en-GB" w:eastAsia="es-ES"/>
        </w:rPr>
        <w:t>Part 3</w:t>
      </w:r>
      <w:r w:rsidRPr="00DD78AC">
        <w:rPr>
          <w:rFonts w:asciiTheme="majorHAnsi" w:eastAsia="Times New Roman" w:hAnsiTheme="majorHAnsi" w:cstheme="majorHAnsi"/>
          <w:i/>
          <w:color w:val="0070C0"/>
          <w:sz w:val="32"/>
          <w:szCs w:val="24"/>
          <w:lang w:val="en-GB" w:eastAsia="es-ES"/>
        </w:rPr>
        <w:t xml:space="preserve"> – </w:t>
      </w:r>
      <w:r w:rsidR="004C2E21" w:rsidRPr="00DD78AC">
        <w:rPr>
          <w:rFonts w:asciiTheme="majorHAnsi" w:eastAsia="Times New Roman" w:hAnsiTheme="majorHAnsi" w:cstheme="majorHAnsi"/>
          <w:i/>
          <w:color w:val="0070C0"/>
          <w:sz w:val="32"/>
          <w:szCs w:val="24"/>
          <w:lang w:val="en-GB" w:eastAsia="es-ES"/>
        </w:rPr>
        <w:t>word formation</w:t>
      </w:r>
      <w:r w:rsidRPr="00DD78AC">
        <w:rPr>
          <w:rFonts w:asciiTheme="majorHAnsi" w:eastAsia="Times New Roman" w:hAnsiTheme="majorHAnsi" w:cstheme="majorHAnsi"/>
          <w:b/>
          <w:i/>
          <w:color w:val="0070C0"/>
          <w:sz w:val="32"/>
          <w:szCs w:val="24"/>
          <w:lang w:val="en-GB" w:eastAsia="es-ES"/>
        </w:rPr>
        <w:t xml:space="preserve">    </w:t>
      </w:r>
    </w:p>
    <w:p w:rsidR="009751B1" w:rsidRPr="00DD78AC" w:rsidRDefault="009751B1" w:rsidP="009751B1">
      <w:pPr>
        <w:pStyle w:val="NormalWeb"/>
        <w:rPr>
          <w:rFonts w:asciiTheme="majorHAnsi" w:hAnsiTheme="majorHAnsi" w:cstheme="majorHAnsi"/>
          <w:sz w:val="28"/>
          <w:lang w:val="en-GB"/>
        </w:rPr>
      </w:pPr>
      <w:r w:rsidRPr="00DD78AC">
        <w:rPr>
          <w:rFonts w:asciiTheme="majorHAnsi" w:hAnsiTheme="majorHAnsi" w:cstheme="majorHAnsi"/>
          <w:sz w:val="28"/>
          <w:lang w:val="en-GB"/>
        </w:rPr>
        <w:t xml:space="preserve">To better understand why glucose and other forms of sugar in </w:t>
      </w:r>
      <w:r w:rsidRPr="00DD78AC">
        <w:rPr>
          <w:rFonts w:asciiTheme="majorHAnsi" w:hAnsiTheme="majorHAnsi" w:cstheme="majorHAnsi"/>
          <w:color w:val="0070C0"/>
          <w:sz w:val="28"/>
          <w:lang w:val="en-GB"/>
        </w:rPr>
        <w:t xml:space="preserve">1. </w:t>
      </w:r>
      <w:r w:rsidRPr="00DD78AC">
        <w:rPr>
          <w:rFonts w:asciiTheme="majorHAnsi" w:hAnsiTheme="majorHAnsi" w:cstheme="majorHAnsi"/>
          <w:b/>
          <w:color w:val="0070C0"/>
          <w:sz w:val="28"/>
          <w:lang w:val="en-GB"/>
        </w:rPr>
        <w:t>moderation</w:t>
      </w:r>
      <w:r w:rsidR="004C2E21" w:rsidRPr="00DD78AC">
        <w:rPr>
          <w:rFonts w:asciiTheme="majorHAnsi" w:hAnsiTheme="majorHAnsi" w:cstheme="majorHAnsi"/>
          <w:color w:val="0070C0"/>
          <w:sz w:val="28"/>
          <w:lang w:val="en-GB"/>
        </w:rPr>
        <w:t xml:space="preserve"> MODERATE</w:t>
      </w:r>
      <w:r w:rsidRPr="00DD78AC">
        <w:rPr>
          <w:rFonts w:asciiTheme="majorHAnsi" w:hAnsiTheme="majorHAnsi" w:cstheme="majorHAnsi"/>
          <w:color w:val="0070C0"/>
          <w:sz w:val="28"/>
          <w:lang w:val="en-GB"/>
        </w:rPr>
        <w:t xml:space="preserve"> </w:t>
      </w:r>
      <w:r w:rsidRPr="00DD78AC">
        <w:rPr>
          <w:rFonts w:asciiTheme="majorHAnsi" w:hAnsiTheme="majorHAnsi" w:cstheme="majorHAnsi"/>
          <w:sz w:val="28"/>
          <w:lang w:val="en-GB"/>
        </w:rPr>
        <w:t xml:space="preserve">are important to a healthy lifestyle, we need to first understand exactly how and why our bodies use this chemical as fuel. We know that the brain cannot function without glucose, but what do various forms of sugar do to our brain? Because the human brain is rich in neurons and nerve cells, it’s no surprise that it happens to demand the most use of glucose </w:t>
      </w:r>
      <w:r w:rsidR="00B740E7" w:rsidRPr="00DD78AC">
        <w:rPr>
          <w:rFonts w:asciiTheme="majorHAnsi" w:hAnsiTheme="majorHAnsi" w:cstheme="majorHAnsi"/>
          <w:color w:val="0070C0"/>
          <w:sz w:val="28"/>
          <w:lang w:val="en-GB"/>
        </w:rPr>
        <w:t>2.</w:t>
      </w:r>
      <w:r w:rsidR="00B740E7" w:rsidRPr="00DD78AC">
        <w:rPr>
          <w:rFonts w:asciiTheme="majorHAnsi" w:hAnsiTheme="majorHAnsi" w:cstheme="majorHAnsi"/>
          <w:sz w:val="28"/>
          <w:lang w:val="en-GB"/>
        </w:rPr>
        <w:t xml:space="preserve"> </w:t>
      </w:r>
      <w:proofErr w:type="gramStart"/>
      <w:r w:rsidRPr="00DD78AC">
        <w:rPr>
          <w:rFonts w:asciiTheme="majorHAnsi" w:hAnsiTheme="majorHAnsi" w:cstheme="majorHAnsi"/>
          <w:b/>
          <w:color w:val="0070C0"/>
          <w:sz w:val="28"/>
          <w:lang w:val="en-GB"/>
        </w:rPr>
        <w:t>supplied</w:t>
      </w:r>
      <w:r w:rsidRPr="00DD78AC">
        <w:rPr>
          <w:rFonts w:asciiTheme="majorHAnsi" w:hAnsiTheme="majorHAnsi" w:cstheme="majorHAnsi"/>
          <w:color w:val="0070C0"/>
          <w:sz w:val="28"/>
          <w:lang w:val="en-GB"/>
        </w:rPr>
        <w:t xml:space="preserve"> </w:t>
      </w:r>
      <w:r w:rsidR="00B740E7" w:rsidRPr="00DD78AC">
        <w:rPr>
          <w:rFonts w:asciiTheme="majorHAnsi" w:hAnsiTheme="majorHAnsi" w:cstheme="majorHAnsi"/>
          <w:sz w:val="28"/>
          <w:lang w:val="en-GB"/>
        </w:rPr>
        <w:t xml:space="preserve"> </w:t>
      </w:r>
      <w:r w:rsidR="00B740E7" w:rsidRPr="00DD78AC">
        <w:rPr>
          <w:rFonts w:asciiTheme="majorHAnsi" w:hAnsiTheme="majorHAnsi" w:cstheme="majorHAnsi"/>
          <w:color w:val="0070C0"/>
          <w:sz w:val="28"/>
          <w:lang w:val="en-GB"/>
        </w:rPr>
        <w:t>SUPPLIER</w:t>
      </w:r>
      <w:proofErr w:type="gramEnd"/>
      <w:r w:rsidR="00B740E7" w:rsidRPr="00DD78AC">
        <w:rPr>
          <w:rFonts w:asciiTheme="majorHAnsi" w:hAnsiTheme="majorHAnsi" w:cstheme="majorHAnsi"/>
          <w:color w:val="0070C0"/>
          <w:sz w:val="28"/>
          <w:lang w:val="en-GB"/>
        </w:rPr>
        <w:t xml:space="preserve"> </w:t>
      </w:r>
      <w:r w:rsidRPr="00DD78AC">
        <w:rPr>
          <w:rFonts w:asciiTheme="majorHAnsi" w:hAnsiTheme="majorHAnsi" w:cstheme="majorHAnsi"/>
          <w:sz w:val="28"/>
          <w:lang w:val="en-GB"/>
        </w:rPr>
        <w:t>energy.</w:t>
      </w:r>
    </w:p>
    <w:p w:rsidR="009751B1" w:rsidRPr="00DD78AC" w:rsidRDefault="009751B1" w:rsidP="009751B1">
      <w:pPr>
        <w:pStyle w:val="NormalWeb"/>
        <w:rPr>
          <w:rFonts w:asciiTheme="majorHAnsi" w:hAnsiTheme="majorHAnsi" w:cstheme="majorHAnsi"/>
          <w:sz w:val="28"/>
          <w:lang w:val="en-GB"/>
        </w:rPr>
      </w:pPr>
      <w:r w:rsidRPr="00DD78AC">
        <w:rPr>
          <w:rFonts w:asciiTheme="majorHAnsi" w:hAnsiTheme="majorHAnsi" w:cstheme="majorHAnsi"/>
          <w:sz w:val="28"/>
          <w:lang w:val="en-GB"/>
        </w:rPr>
        <w:t>Neurotransmitters, the parts of the brain that serve as chemical</w:t>
      </w:r>
      <w:r w:rsidR="00B740E7" w:rsidRPr="00DD78AC">
        <w:rPr>
          <w:rFonts w:asciiTheme="majorHAnsi" w:hAnsiTheme="majorHAnsi" w:cstheme="majorHAnsi"/>
          <w:sz w:val="28"/>
          <w:lang w:val="en-GB"/>
        </w:rPr>
        <w:t xml:space="preserve"> </w:t>
      </w:r>
      <w:r w:rsidR="00B740E7" w:rsidRPr="00DD78AC">
        <w:rPr>
          <w:rFonts w:asciiTheme="majorHAnsi" w:hAnsiTheme="majorHAnsi" w:cstheme="majorHAnsi"/>
          <w:color w:val="0070C0"/>
          <w:sz w:val="28"/>
          <w:lang w:val="en-GB"/>
        </w:rPr>
        <w:t>3.</w:t>
      </w:r>
      <w:r w:rsidRPr="00DD78AC">
        <w:rPr>
          <w:rFonts w:asciiTheme="majorHAnsi" w:hAnsiTheme="majorHAnsi" w:cstheme="majorHAnsi"/>
          <w:color w:val="0070C0"/>
          <w:sz w:val="28"/>
          <w:lang w:val="en-GB"/>
        </w:rPr>
        <w:t xml:space="preserve"> </w:t>
      </w:r>
      <w:r w:rsidRPr="00DD78AC">
        <w:rPr>
          <w:rFonts w:asciiTheme="majorHAnsi" w:hAnsiTheme="majorHAnsi" w:cstheme="majorHAnsi"/>
          <w:b/>
          <w:color w:val="0070C0"/>
          <w:sz w:val="28"/>
          <w:lang w:val="en-GB"/>
        </w:rPr>
        <w:t>messengers</w:t>
      </w:r>
      <w:r w:rsidR="00B740E7" w:rsidRPr="00DD78AC">
        <w:rPr>
          <w:rFonts w:asciiTheme="majorHAnsi" w:hAnsiTheme="majorHAnsi" w:cstheme="majorHAnsi"/>
          <w:color w:val="0070C0"/>
          <w:sz w:val="28"/>
          <w:lang w:val="en-GB"/>
        </w:rPr>
        <w:t xml:space="preserve"> MESSAGE</w:t>
      </w:r>
      <w:r w:rsidRPr="00DD78AC">
        <w:rPr>
          <w:rFonts w:asciiTheme="majorHAnsi" w:hAnsiTheme="majorHAnsi" w:cstheme="majorHAnsi"/>
          <w:sz w:val="28"/>
          <w:lang w:val="en-GB"/>
        </w:rPr>
        <w:t xml:space="preserve">, are not produced when there is a lack of glucose. A lack of sugar means communication </w:t>
      </w:r>
      <w:r w:rsidRPr="00DD78AC">
        <w:rPr>
          <w:rFonts w:asciiTheme="majorHAnsi" w:hAnsiTheme="majorHAnsi" w:cstheme="majorHAnsi"/>
          <w:sz w:val="28"/>
          <w:lang w:val="en-GB"/>
        </w:rPr>
        <w:lastRenderedPageBreak/>
        <w:t xml:space="preserve">between these imperative cells breaks down, and </w:t>
      </w:r>
      <w:r w:rsidR="00155AE1" w:rsidRPr="00DD78AC">
        <w:rPr>
          <w:rFonts w:asciiTheme="majorHAnsi" w:hAnsiTheme="majorHAnsi" w:cstheme="majorHAnsi"/>
          <w:color w:val="0070C0"/>
          <w:sz w:val="28"/>
          <w:lang w:val="en-GB"/>
        </w:rPr>
        <w:t>4</w:t>
      </w:r>
      <w:r w:rsidR="003F204B" w:rsidRPr="00DD78AC">
        <w:rPr>
          <w:rFonts w:asciiTheme="majorHAnsi" w:hAnsiTheme="majorHAnsi" w:cstheme="majorHAnsi"/>
          <w:color w:val="0070C0"/>
          <w:sz w:val="28"/>
          <w:lang w:val="en-GB"/>
        </w:rPr>
        <w:t xml:space="preserve">. </w:t>
      </w:r>
      <w:r w:rsidRPr="00DD78AC">
        <w:rPr>
          <w:rFonts w:asciiTheme="majorHAnsi" w:hAnsiTheme="majorHAnsi" w:cstheme="majorHAnsi"/>
          <w:b/>
          <w:color w:val="0070C0"/>
          <w:sz w:val="28"/>
          <w:lang w:val="en-GB"/>
        </w:rPr>
        <w:t>cognitive</w:t>
      </w:r>
      <w:r w:rsidR="003F204B" w:rsidRPr="00DD78AC">
        <w:rPr>
          <w:rFonts w:asciiTheme="majorHAnsi" w:hAnsiTheme="majorHAnsi" w:cstheme="majorHAnsi"/>
          <w:color w:val="0070C0"/>
          <w:sz w:val="28"/>
          <w:lang w:val="en-GB"/>
        </w:rPr>
        <w:t xml:space="preserve"> COGNITION</w:t>
      </w:r>
      <w:r w:rsidRPr="00DD78AC">
        <w:rPr>
          <w:rFonts w:asciiTheme="majorHAnsi" w:hAnsiTheme="majorHAnsi" w:cstheme="majorHAnsi"/>
          <w:color w:val="0070C0"/>
          <w:sz w:val="28"/>
          <w:lang w:val="en-GB"/>
        </w:rPr>
        <w:t xml:space="preserve"> </w:t>
      </w:r>
      <w:r w:rsidRPr="00DD78AC">
        <w:rPr>
          <w:rFonts w:asciiTheme="majorHAnsi" w:hAnsiTheme="majorHAnsi" w:cstheme="majorHAnsi"/>
          <w:sz w:val="28"/>
          <w:lang w:val="en-GB"/>
        </w:rPr>
        <w:t xml:space="preserve">function is impacted. It can also cause </w:t>
      </w:r>
      <w:r w:rsidR="003F204B" w:rsidRPr="00DD78AC">
        <w:rPr>
          <w:rFonts w:asciiTheme="majorHAnsi" w:hAnsiTheme="majorHAnsi" w:cstheme="majorHAnsi"/>
          <w:sz w:val="28"/>
          <w:lang w:val="en-GB"/>
        </w:rPr>
        <w:t>hypoglycaemia</w:t>
      </w:r>
      <w:r w:rsidRPr="00DD78AC">
        <w:rPr>
          <w:rFonts w:asciiTheme="majorHAnsi" w:hAnsiTheme="majorHAnsi" w:cstheme="majorHAnsi"/>
          <w:sz w:val="28"/>
          <w:lang w:val="en-GB"/>
        </w:rPr>
        <w:t>, a complication of diabetes caused by low glucose levels. Diets high in sugar also reduce the production of </w:t>
      </w:r>
      <w:hyperlink r:id="rId8" w:history="1">
        <w:r w:rsidRPr="00DD78AC">
          <w:rPr>
            <w:rStyle w:val="Hipervnculo"/>
            <w:rFonts w:asciiTheme="majorHAnsi" w:hAnsiTheme="majorHAnsi" w:cstheme="majorHAnsi"/>
            <w:color w:val="0070C0"/>
            <w:sz w:val="28"/>
            <w:u w:val="none"/>
            <w:lang w:val="en-GB"/>
          </w:rPr>
          <w:t>brain-</w:t>
        </w:r>
        <w:r w:rsidR="00155AE1" w:rsidRPr="00DD78AC">
          <w:rPr>
            <w:rStyle w:val="Hipervnculo"/>
            <w:rFonts w:asciiTheme="majorHAnsi" w:hAnsiTheme="majorHAnsi" w:cstheme="majorHAnsi"/>
            <w:color w:val="0070C0"/>
            <w:sz w:val="28"/>
            <w:u w:val="none"/>
            <w:lang w:val="en-GB"/>
          </w:rPr>
          <w:t xml:space="preserve"> 5. </w:t>
        </w:r>
        <w:r w:rsidRPr="00DD78AC">
          <w:rPr>
            <w:rStyle w:val="Hipervnculo"/>
            <w:rFonts w:asciiTheme="majorHAnsi" w:hAnsiTheme="majorHAnsi" w:cstheme="majorHAnsi"/>
            <w:b/>
            <w:color w:val="0070C0"/>
            <w:sz w:val="28"/>
            <w:u w:val="none"/>
            <w:lang w:val="en-GB"/>
          </w:rPr>
          <w:t>derived</w:t>
        </w:r>
        <w:r w:rsidRPr="00DD78AC">
          <w:rPr>
            <w:rStyle w:val="Hipervnculo"/>
            <w:rFonts w:asciiTheme="majorHAnsi" w:hAnsiTheme="majorHAnsi" w:cstheme="majorHAnsi"/>
            <w:color w:val="0070C0"/>
            <w:sz w:val="28"/>
            <w:u w:val="none"/>
            <w:lang w:val="en-GB"/>
          </w:rPr>
          <w:t xml:space="preserve"> </w:t>
        </w:r>
        <w:r w:rsidR="00155AE1" w:rsidRPr="00DD78AC">
          <w:rPr>
            <w:rStyle w:val="Hipervnculo"/>
            <w:rFonts w:asciiTheme="majorHAnsi" w:hAnsiTheme="majorHAnsi" w:cstheme="majorHAnsi"/>
            <w:color w:val="0070C0"/>
            <w:sz w:val="28"/>
            <w:u w:val="none"/>
            <w:lang w:val="en-GB"/>
          </w:rPr>
          <w:t>DERIVATION</w:t>
        </w:r>
        <w:r w:rsidR="00155AE1" w:rsidRPr="00DD78AC">
          <w:rPr>
            <w:rStyle w:val="Hipervnculo"/>
            <w:rFonts w:asciiTheme="majorHAnsi" w:hAnsiTheme="majorHAnsi" w:cstheme="majorHAnsi"/>
            <w:color w:val="auto"/>
            <w:sz w:val="28"/>
            <w:u w:val="none"/>
            <w:lang w:val="en-GB"/>
          </w:rPr>
          <w:t xml:space="preserve"> </w:t>
        </w:r>
        <w:r w:rsidRPr="00DD78AC">
          <w:rPr>
            <w:rStyle w:val="Hipervnculo"/>
            <w:rFonts w:asciiTheme="majorHAnsi" w:hAnsiTheme="majorHAnsi" w:cstheme="majorHAnsi"/>
            <w:color w:val="auto"/>
            <w:sz w:val="28"/>
            <w:u w:val="none"/>
            <w:lang w:val="en-GB"/>
          </w:rPr>
          <w:t>neurotrophic factors or BDNF</w:t>
        </w:r>
      </w:hyperlink>
      <w:r w:rsidRPr="00DD78AC">
        <w:rPr>
          <w:rFonts w:asciiTheme="majorHAnsi" w:hAnsiTheme="majorHAnsi" w:cstheme="majorHAnsi"/>
          <w:sz w:val="28"/>
          <w:lang w:val="en-GB"/>
        </w:rPr>
        <w:t xml:space="preserve">. BDNF assists in the connections between nerve cells also known as synapses. Without this key protein, growth, development, and communication between these nerve cells becomes </w:t>
      </w:r>
      <w:r w:rsidR="00D669F7" w:rsidRPr="00DD78AC">
        <w:rPr>
          <w:rFonts w:asciiTheme="majorHAnsi" w:hAnsiTheme="majorHAnsi" w:cstheme="majorHAnsi"/>
          <w:color w:val="0070C0"/>
          <w:sz w:val="28"/>
          <w:lang w:val="en-GB"/>
        </w:rPr>
        <w:t xml:space="preserve">6. </w:t>
      </w:r>
      <w:r w:rsidRPr="00DD78AC">
        <w:rPr>
          <w:rFonts w:asciiTheme="majorHAnsi" w:hAnsiTheme="majorHAnsi" w:cstheme="majorHAnsi"/>
          <w:b/>
          <w:color w:val="0070C0"/>
          <w:sz w:val="28"/>
          <w:lang w:val="en-GB"/>
        </w:rPr>
        <w:t>impaired</w:t>
      </w:r>
      <w:r w:rsidR="00D669F7" w:rsidRPr="00DD78AC">
        <w:rPr>
          <w:rFonts w:asciiTheme="majorHAnsi" w:hAnsiTheme="majorHAnsi" w:cstheme="majorHAnsi"/>
          <w:color w:val="0070C0"/>
          <w:sz w:val="28"/>
          <w:lang w:val="en-GB"/>
        </w:rPr>
        <w:t xml:space="preserve"> IMPAIRMENT</w:t>
      </w:r>
      <w:r w:rsidRPr="00DD78AC">
        <w:rPr>
          <w:rFonts w:asciiTheme="majorHAnsi" w:hAnsiTheme="majorHAnsi" w:cstheme="majorHAnsi"/>
          <w:sz w:val="28"/>
          <w:lang w:val="en-GB"/>
        </w:rPr>
        <w:t>. When these synapses are unable to communicate properly, a decline in multiple neurological functions can be seen. </w:t>
      </w:r>
      <w:hyperlink r:id="rId9" w:history="1">
        <w:r w:rsidRPr="00DD78AC">
          <w:rPr>
            <w:rStyle w:val="Hipervnculo"/>
            <w:rFonts w:asciiTheme="majorHAnsi" w:hAnsiTheme="majorHAnsi" w:cstheme="majorHAnsi"/>
            <w:color w:val="auto"/>
            <w:sz w:val="28"/>
            <w:u w:val="none"/>
            <w:lang w:val="en-GB"/>
          </w:rPr>
          <w:t xml:space="preserve">Further research has linked BDNF to </w:t>
        </w:r>
        <w:r w:rsidR="005A0E51" w:rsidRPr="00DD78AC">
          <w:rPr>
            <w:rStyle w:val="Hipervnculo"/>
            <w:rFonts w:asciiTheme="majorHAnsi" w:hAnsiTheme="majorHAnsi" w:cstheme="majorHAnsi"/>
            <w:color w:val="0070C0"/>
            <w:sz w:val="28"/>
            <w:u w:val="none"/>
            <w:lang w:val="en-GB"/>
          </w:rPr>
          <w:t xml:space="preserve">7. </w:t>
        </w:r>
        <w:r w:rsidRPr="00DD78AC">
          <w:rPr>
            <w:rStyle w:val="Hipervnculo"/>
            <w:rFonts w:asciiTheme="majorHAnsi" w:hAnsiTheme="majorHAnsi" w:cstheme="majorHAnsi"/>
            <w:b/>
            <w:color w:val="0070C0"/>
            <w:sz w:val="28"/>
            <w:u w:val="none"/>
            <w:lang w:val="en-GB"/>
          </w:rPr>
          <w:t>degenerative</w:t>
        </w:r>
        <w:r w:rsidR="005A0E51" w:rsidRPr="00DD78AC">
          <w:rPr>
            <w:rStyle w:val="Hipervnculo"/>
            <w:rFonts w:asciiTheme="majorHAnsi" w:hAnsiTheme="majorHAnsi" w:cstheme="majorHAnsi"/>
            <w:color w:val="0070C0"/>
            <w:sz w:val="28"/>
            <w:u w:val="none"/>
            <w:lang w:val="en-GB"/>
          </w:rPr>
          <w:t xml:space="preserve"> GENERATE</w:t>
        </w:r>
        <w:r w:rsidRPr="00DD78AC">
          <w:rPr>
            <w:rStyle w:val="Hipervnculo"/>
            <w:rFonts w:asciiTheme="majorHAnsi" w:hAnsiTheme="majorHAnsi" w:cstheme="majorHAnsi"/>
            <w:color w:val="auto"/>
            <w:sz w:val="28"/>
            <w:u w:val="none"/>
            <w:lang w:val="en-GB"/>
          </w:rPr>
          <w:t xml:space="preserve"> disorders such as Alzheimer’s disease and dementia</w:t>
        </w:r>
      </w:hyperlink>
      <w:r w:rsidRPr="00DD78AC">
        <w:rPr>
          <w:rFonts w:asciiTheme="majorHAnsi" w:hAnsiTheme="majorHAnsi" w:cstheme="majorHAnsi"/>
          <w:sz w:val="28"/>
          <w:lang w:val="en-GB"/>
        </w:rPr>
        <w:t>.</w:t>
      </w:r>
    </w:p>
    <w:p w:rsidR="009751B1" w:rsidRPr="00DD78AC" w:rsidRDefault="009751B1" w:rsidP="009751B1">
      <w:pPr>
        <w:pStyle w:val="NormalWeb"/>
        <w:rPr>
          <w:rFonts w:asciiTheme="majorHAnsi" w:hAnsiTheme="majorHAnsi" w:cstheme="majorHAnsi"/>
          <w:sz w:val="28"/>
          <w:lang w:val="en-GB"/>
        </w:rPr>
      </w:pPr>
      <w:r w:rsidRPr="00DD78AC">
        <w:rPr>
          <w:rFonts w:asciiTheme="majorHAnsi" w:hAnsiTheme="majorHAnsi" w:cstheme="majorHAnsi"/>
          <w:sz w:val="28"/>
          <w:lang w:val="en-GB"/>
        </w:rPr>
        <w:t xml:space="preserve">Unhealthy levels of blood sugar have an </w:t>
      </w:r>
      <w:r w:rsidR="009B0D6E" w:rsidRPr="00DD78AC">
        <w:rPr>
          <w:rFonts w:asciiTheme="majorHAnsi" w:hAnsiTheme="majorHAnsi" w:cstheme="majorHAnsi"/>
          <w:color w:val="0070C0"/>
          <w:sz w:val="28"/>
          <w:lang w:val="en-GB"/>
        </w:rPr>
        <w:t xml:space="preserve">8. </w:t>
      </w:r>
      <w:r w:rsidRPr="00DD78AC">
        <w:rPr>
          <w:rFonts w:asciiTheme="majorHAnsi" w:hAnsiTheme="majorHAnsi" w:cstheme="majorHAnsi"/>
          <w:b/>
          <w:color w:val="0070C0"/>
          <w:sz w:val="28"/>
          <w:lang w:val="en-GB"/>
        </w:rPr>
        <w:t>adverse</w:t>
      </w:r>
      <w:r w:rsidR="009B0D6E" w:rsidRPr="00DD78AC">
        <w:rPr>
          <w:rFonts w:asciiTheme="majorHAnsi" w:hAnsiTheme="majorHAnsi" w:cstheme="majorHAnsi"/>
          <w:color w:val="0070C0"/>
          <w:sz w:val="28"/>
          <w:lang w:val="en-GB"/>
        </w:rPr>
        <w:t xml:space="preserve"> ADVERSITY</w:t>
      </w:r>
      <w:r w:rsidRPr="00DD78AC">
        <w:rPr>
          <w:rFonts w:asciiTheme="majorHAnsi" w:hAnsiTheme="majorHAnsi" w:cstheme="majorHAnsi"/>
          <w:color w:val="0070C0"/>
          <w:sz w:val="28"/>
          <w:lang w:val="en-GB"/>
        </w:rPr>
        <w:t xml:space="preserve"> </w:t>
      </w:r>
      <w:r w:rsidRPr="00DD78AC">
        <w:rPr>
          <w:rFonts w:asciiTheme="majorHAnsi" w:hAnsiTheme="majorHAnsi" w:cstheme="majorHAnsi"/>
          <w:sz w:val="28"/>
          <w:lang w:val="en-GB"/>
        </w:rPr>
        <w:t>effect on the brain; excessive levels can lead to cognitive decline. According to the </w:t>
      </w:r>
      <w:hyperlink r:id="rId10" w:history="1">
        <w:r w:rsidRPr="00DD78AC">
          <w:rPr>
            <w:rStyle w:val="Hipervnculo"/>
            <w:rFonts w:asciiTheme="majorHAnsi" w:hAnsiTheme="majorHAnsi" w:cstheme="majorHAnsi"/>
            <w:color w:val="auto"/>
            <w:sz w:val="28"/>
            <w:u w:val="none"/>
            <w:lang w:val="en-GB"/>
          </w:rPr>
          <w:t>Diabetes Research Institute</w:t>
        </w:r>
      </w:hyperlink>
      <w:r w:rsidRPr="00DD78AC">
        <w:rPr>
          <w:rFonts w:asciiTheme="majorHAnsi" w:hAnsiTheme="majorHAnsi" w:cstheme="majorHAnsi"/>
          <w:sz w:val="28"/>
          <w:lang w:val="en-GB"/>
        </w:rPr>
        <w:t>, over 34 million people are living with diabetes in the U.S. alone while </w:t>
      </w:r>
      <w:hyperlink r:id="rId11" w:history="1">
        <w:r w:rsidRPr="00DD78AC">
          <w:rPr>
            <w:rStyle w:val="Hipervnculo"/>
            <w:rFonts w:asciiTheme="majorHAnsi" w:hAnsiTheme="majorHAnsi" w:cstheme="majorHAnsi"/>
            <w:color w:val="auto"/>
            <w:sz w:val="28"/>
            <w:u w:val="none"/>
            <w:lang w:val="en-GB"/>
          </w:rPr>
          <w:t>The World Health Organization (WHO)</w:t>
        </w:r>
      </w:hyperlink>
      <w:r w:rsidRPr="00DD78AC">
        <w:rPr>
          <w:rFonts w:asciiTheme="majorHAnsi" w:hAnsiTheme="majorHAnsi" w:cstheme="majorHAnsi"/>
          <w:sz w:val="28"/>
          <w:lang w:val="en-GB"/>
        </w:rPr>
        <w:t> reports that over 422 million people worldwide live with this disease. How do diabetes and sugar consumption affect the brain you ask? </w:t>
      </w:r>
      <w:hyperlink r:id="rId12" w:history="1">
        <w:r w:rsidRPr="00DD78AC">
          <w:rPr>
            <w:rStyle w:val="Hipervnculo"/>
            <w:rFonts w:asciiTheme="majorHAnsi" w:hAnsiTheme="majorHAnsi" w:cstheme="majorHAnsi"/>
            <w:color w:val="auto"/>
            <w:sz w:val="28"/>
            <w:u w:val="none"/>
            <w:lang w:val="en-GB"/>
          </w:rPr>
          <w:t>Research published by the Johns Hopkins Bloomberg School of Public Health in 2014</w:t>
        </w:r>
      </w:hyperlink>
      <w:r w:rsidRPr="00DD78AC">
        <w:rPr>
          <w:rFonts w:asciiTheme="majorHAnsi" w:hAnsiTheme="majorHAnsi" w:cstheme="majorHAnsi"/>
          <w:sz w:val="28"/>
          <w:lang w:val="en-GB"/>
        </w:rPr>
        <w:t xml:space="preserve"> found that the link to significant cognitive decline in middle-aged individuals living with diabetes was </w:t>
      </w:r>
      <w:r w:rsidR="00EC3126" w:rsidRPr="00DD78AC">
        <w:rPr>
          <w:rFonts w:asciiTheme="majorHAnsi" w:hAnsiTheme="majorHAnsi" w:cstheme="majorHAnsi"/>
          <w:color w:val="0070C0"/>
          <w:sz w:val="28"/>
          <w:lang w:val="en-GB"/>
        </w:rPr>
        <w:t xml:space="preserve">9. </w:t>
      </w:r>
      <w:r w:rsidRPr="00DD78AC">
        <w:rPr>
          <w:rFonts w:asciiTheme="majorHAnsi" w:hAnsiTheme="majorHAnsi" w:cstheme="majorHAnsi"/>
          <w:b/>
          <w:color w:val="0070C0"/>
          <w:sz w:val="28"/>
          <w:lang w:val="en-GB"/>
        </w:rPr>
        <w:t>astounding</w:t>
      </w:r>
      <w:r w:rsidR="00EC3126" w:rsidRPr="00DD78AC">
        <w:rPr>
          <w:rFonts w:asciiTheme="majorHAnsi" w:hAnsiTheme="majorHAnsi" w:cstheme="majorHAnsi"/>
          <w:color w:val="0070C0"/>
          <w:sz w:val="28"/>
          <w:lang w:val="en-GB"/>
        </w:rPr>
        <w:t xml:space="preserve"> ASTOUND</w:t>
      </w:r>
      <w:r w:rsidRPr="00DD78AC">
        <w:rPr>
          <w:rFonts w:asciiTheme="majorHAnsi" w:hAnsiTheme="majorHAnsi" w:cstheme="majorHAnsi"/>
          <w:sz w:val="28"/>
          <w:lang w:val="en-GB"/>
        </w:rPr>
        <w:t>. The conclusion of their research shows that glucose metabolism and BDNF may go hand in hand.</w:t>
      </w:r>
    </w:p>
    <w:p w:rsidR="009751B1" w:rsidRPr="00DD78AC" w:rsidRDefault="009751B1" w:rsidP="00D112DF">
      <w:pPr>
        <w:pStyle w:val="Ttulo2"/>
        <w:rPr>
          <w:rFonts w:cstheme="majorHAnsi"/>
          <w:color w:val="auto"/>
          <w:sz w:val="28"/>
          <w:lang w:val="en-GB"/>
        </w:rPr>
      </w:pPr>
    </w:p>
    <w:p w:rsidR="00DD78AC" w:rsidRPr="00F952E3" w:rsidRDefault="00DD78AC" w:rsidP="00DD78AC">
      <w:pPr>
        <w:rPr>
          <w:rFonts w:asciiTheme="majorHAnsi" w:hAnsiTheme="majorHAnsi" w:cstheme="majorHAnsi"/>
          <w:sz w:val="28"/>
          <w:lang w:val="en-GB"/>
        </w:rPr>
      </w:pPr>
      <w:r w:rsidRPr="00F952E3">
        <w:rPr>
          <w:rFonts w:asciiTheme="majorHAnsi" w:hAnsiTheme="majorHAnsi" w:cstheme="majorHAnsi"/>
          <w:sz w:val="28"/>
          <w:lang w:val="en-GB"/>
        </w:rPr>
        <w:t>DISCUSSION:</w:t>
      </w:r>
    </w:p>
    <w:p w:rsidR="00DD78AC" w:rsidRPr="00F952E3" w:rsidRDefault="00DD78AC" w:rsidP="00DD78AC">
      <w:pPr>
        <w:rPr>
          <w:rFonts w:asciiTheme="majorHAnsi" w:hAnsiTheme="majorHAnsi" w:cstheme="majorHAnsi"/>
          <w:sz w:val="28"/>
          <w:lang w:val="en-GB"/>
        </w:rPr>
      </w:pPr>
      <w:r w:rsidRPr="00F952E3">
        <w:rPr>
          <w:rFonts w:asciiTheme="majorHAnsi" w:hAnsiTheme="majorHAnsi" w:cstheme="majorHAnsi"/>
          <w:sz w:val="28"/>
          <w:lang w:val="en-GB"/>
        </w:rPr>
        <w:t>1. How healthy or unhealthy is sugar to you?</w:t>
      </w:r>
    </w:p>
    <w:p w:rsidR="00DD78AC" w:rsidRPr="00F952E3" w:rsidRDefault="00DD78AC" w:rsidP="00DD78AC">
      <w:pPr>
        <w:rPr>
          <w:rFonts w:asciiTheme="majorHAnsi" w:hAnsiTheme="majorHAnsi" w:cstheme="majorHAnsi"/>
          <w:sz w:val="28"/>
          <w:lang w:val="en-GB"/>
        </w:rPr>
      </w:pPr>
      <w:r w:rsidRPr="00F952E3">
        <w:rPr>
          <w:rFonts w:asciiTheme="majorHAnsi" w:hAnsiTheme="majorHAnsi" w:cstheme="majorHAnsi"/>
          <w:sz w:val="28"/>
          <w:lang w:val="en-GB"/>
        </w:rPr>
        <w:t>2. Is your sugar intake high and could you easily reduce it?</w:t>
      </w:r>
    </w:p>
    <w:p w:rsidR="00DD78AC" w:rsidRPr="00F952E3" w:rsidRDefault="00DD78AC" w:rsidP="00DD78AC">
      <w:pPr>
        <w:rPr>
          <w:rFonts w:asciiTheme="majorHAnsi" w:hAnsiTheme="majorHAnsi" w:cstheme="majorHAnsi"/>
          <w:sz w:val="28"/>
          <w:lang w:val="en-GB"/>
        </w:rPr>
      </w:pPr>
      <w:r w:rsidRPr="00F952E3">
        <w:rPr>
          <w:rFonts w:asciiTheme="majorHAnsi" w:hAnsiTheme="majorHAnsi" w:cstheme="majorHAnsi"/>
          <w:sz w:val="28"/>
          <w:lang w:val="en-GB"/>
        </w:rPr>
        <w:t>3. Should parents stop giving babies sweet things?</w:t>
      </w:r>
    </w:p>
    <w:p w:rsidR="00DD78AC" w:rsidRPr="00F952E3" w:rsidRDefault="00DD78AC" w:rsidP="00DD78AC">
      <w:pPr>
        <w:rPr>
          <w:rFonts w:asciiTheme="majorHAnsi" w:hAnsiTheme="majorHAnsi" w:cstheme="majorHAnsi"/>
          <w:sz w:val="28"/>
          <w:lang w:val="en-GB"/>
        </w:rPr>
      </w:pPr>
      <w:r w:rsidRPr="00F952E3">
        <w:rPr>
          <w:rFonts w:asciiTheme="majorHAnsi" w:hAnsiTheme="majorHAnsi" w:cstheme="majorHAnsi"/>
          <w:sz w:val="28"/>
          <w:lang w:val="en-GB"/>
        </w:rPr>
        <w:t>4. What are the healthy alternatives to sugar?</w:t>
      </w:r>
    </w:p>
    <w:p w:rsidR="00DD78AC" w:rsidRPr="00F952E3" w:rsidRDefault="00DD78AC" w:rsidP="00DD78AC">
      <w:pPr>
        <w:rPr>
          <w:rFonts w:asciiTheme="majorHAnsi" w:hAnsiTheme="majorHAnsi" w:cstheme="majorHAnsi"/>
          <w:sz w:val="28"/>
          <w:lang w:val="en-GB"/>
        </w:rPr>
      </w:pPr>
      <w:r w:rsidRPr="00F952E3">
        <w:rPr>
          <w:rFonts w:asciiTheme="majorHAnsi" w:hAnsiTheme="majorHAnsi" w:cstheme="majorHAnsi"/>
          <w:sz w:val="28"/>
          <w:lang w:val="en-GB"/>
        </w:rPr>
        <w:t>5. Is sugar addictive?</w:t>
      </w:r>
    </w:p>
    <w:p w:rsidR="009751B1" w:rsidRPr="00DD78AC" w:rsidRDefault="009751B1" w:rsidP="00D112DF">
      <w:pPr>
        <w:pStyle w:val="Ttulo2"/>
        <w:rPr>
          <w:rFonts w:cstheme="majorHAnsi"/>
          <w:color w:val="auto"/>
          <w:sz w:val="28"/>
          <w:lang w:val="en-GB"/>
        </w:rPr>
      </w:pPr>
    </w:p>
    <w:sectPr w:rsidR="009751B1" w:rsidRPr="00DD78AC" w:rsidSect="00D3795F">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647" w:rsidRDefault="00765647" w:rsidP="008C3066">
      <w:pPr>
        <w:spacing w:after="0" w:line="240" w:lineRule="auto"/>
      </w:pPr>
      <w:r>
        <w:separator/>
      </w:r>
    </w:p>
  </w:endnote>
  <w:endnote w:type="continuationSeparator" w:id="0">
    <w:p w:rsidR="00765647" w:rsidRDefault="00765647" w:rsidP="008C3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8B0" w:rsidRPr="003768B0" w:rsidRDefault="003768B0" w:rsidP="003768B0">
    <w:pPr>
      <w:pStyle w:val="Piedepgina"/>
      <w:jc w:val="right"/>
      <w:rPr>
        <w:i/>
        <w:sz w:val="24"/>
      </w:rPr>
    </w:pPr>
    <w:r w:rsidRPr="003768B0">
      <w:rPr>
        <w:i/>
        <w:sz w:val="24"/>
      </w:rPr>
      <w:t>www.EnglishFun4All.com</w:t>
    </w:r>
  </w:p>
  <w:p w:rsidR="003768B0" w:rsidRDefault="003768B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647" w:rsidRDefault="00765647" w:rsidP="008C3066">
      <w:pPr>
        <w:spacing w:after="0" w:line="240" w:lineRule="auto"/>
      </w:pPr>
      <w:r>
        <w:separator/>
      </w:r>
    </w:p>
  </w:footnote>
  <w:footnote w:type="continuationSeparator" w:id="0">
    <w:p w:rsidR="00765647" w:rsidRDefault="00765647" w:rsidP="008C3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66" w:rsidRDefault="008C3066" w:rsidP="008C3066">
    <w:pPr>
      <w:spacing w:after="0" w:line="240" w:lineRule="auto"/>
      <w:outlineLvl w:val="0"/>
      <w:rPr>
        <w:rFonts w:ascii="Ink Free" w:eastAsia="Times New Roman" w:hAnsi="Ink Free" w:cstheme="majorHAnsi"/>
        <w:b/>
        <w:bCs/>
        <w:color w:val="C00000"/>
        <w:kern w:val="36"/>
        <w:sz w:val="40"/>
        <w:szCs w:val="48"/>
        <w:lang w:val="en-GB" w:eastAsia="es-ES"/>
      </w:rPr>
    </w:pPr>
    <w:r w:rsidRPr="0004525F">
      <w:rPr>
        <w:rFonts w:ascii="Ink Free" w:hAnsi="Ink Free"/>
        <w:b/>
        <w:noProof/>
        <w:color w:val="C00000"/>
        <w:sz w:val="48"/>
        <w:lang w:eastAsia="es-ES"/>
      </w:rPr>
      <w:drawing>
        <wp:anchor distT="0" distB="0" distL="114300" distR="114300" simplePos="0" relativeHeight="251659264" behindDoc="0" locked="0" layoutInCell="1" allowOverlap="1" wp14:anchorId="52DA375F" wp14:editId="188B26A2">
          <wp:simplePos x="0" y="0"/>
          <wp:positionH relativeFrom="margin">
            <wp:align>right</wp:align>
          </wp:positionH>
          <wp:positionV relativeFrom="paragraph">
            <wp:posOffset>-247015</wp:posOffset>
          </wp:positionV>
          <wp:extent cx="1190625" cy="498475"/>
          <wp:effectExtent l="0" t="0" r="9525" b="0"/>
          <wp:wrapThrough wrapText="bothSides">
            <wp:wrapPolygon edited="0">
              <wp:start x="0" y="0"/>
              <wp:lineTo x="0" y="20637"/>
              <wp:lineTo x="21427" y="20637"/>
              <wp:lineTo x="2142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glishFun4All Logo.PNG"/>
                  <pic:cNvPicPr/>
                </pic:nvPicPr>
                <pic:blipFill>
                  <a:blip r:embed="rId1">
                    <a:extLst>
                      <a:ext uri="{28A0092B-C50C-407E-A947-70E740481C1C}">
                        <a14:useLocalDpi xmlns:a14="http://schemas.microsoft.com/office/drawing/2010/main" val="0"/>
                      </a:ext>
                    </a:extLst>
                  </a:blip>
                  <a:stretch>
                    <a:fillRect/>
                  </a:stretch>
                </pic:blipFill>
                <pic:spPr>
                  <a:xfrm>
                    <a:off x="0" y="0"/>
                    <a:ext cx="1190625" cy="498475"/>
                  </a:xfrm>
                  <a:prstGeom prst="rect">
                    <a:avLst/>
                  </a:prstGeom>
                </pic:spPr>
              </pic:pic>
            </a:graphicData>
          </a:graphic>
          <wp14:sizeRelH relativeFrom="margin">
            <wp14:pctWidth>0</wp14:pctWidth>
          </wp14:sizeRelH>
          <wp14:sizeRelV relativeFrom="margin">
            <wp14:pctHeight>0</wp14:pctHeight>
          </wp14:sizeRelV>
        </wp:anchor>
      </w:drawing>
    </w:r>
    <w:r w:rsidR="00832D79" w:rsidRPr="0004525F">
      <w:rPr>
        <w:rFonts w:ascii="Ink Free" w:eastAsia="Times New Roman" w:hAnsi="Ink Free" w:cstheme="majorHAnsi"/>
        <w:b/>
        <w:bCs/>
        <w:color w:val="C00000"/>
        <w:kern w:val="36"/>
        <w:sz w:val="40"/>
        <w:szCs w:val="48"/>
        <w:lang w:val="en-GB" w:eastAsia="es-ES"/>
      </w:rPr>
      <w:t>Sugar</w:t>
    </w:r>
    <w:r w:rsidR="008A15B9" w:rsidRPr="0004525F">
      <w:rPr>
        <w:rFonts w:ascii="Ink Free" w:eastAsia="Times New Roman" w:hAnsi="Ink Free" w:cstheme="majorHAnsi"/>
        <w:b/>
        <w:bCs/>
        <w:color w:val="C00000"/>
        <w:kern w:val="36"/>
        <w:sz w:val="40"/>
        <w:szCs w:val="48"/>
        <w:lang w:val="en-GB" w:eastAsia="es-ES"/>
      </w:rPr>
      <w:t xml:space="preserve">: Last Week Tonight </w:t>
    </w:r>
    <w:r w:rsidR="00832D79" w:rsidRPr="0004525F">
      <w:rPr>
        <w:rFonts w:ascii="Ink Free" w:eastAsia="Times New Roman" w:hAnsi="Ink Free" w:cstheme="majorHAnsi"/>
        <w:b/>
        <w:bCs/>
        <w:color w:val="C00000"/>
        <w:kern w:val="36"/>
        <w:sz w:val="40"/>
        <w:szCs w:val="48"/>
        <w:lang w:val="en-GB" w:eastAsia="es-ES"/>
      </w:rPr>
      <w:t>with</w:t>
    </w:r>
    <w:r w:rsidR="008A15B9" w:rsidRPr="0004525F">
      <w:rPr>
        <w:rFonts w:ascii="Ink Free" w:eastAsia="Times New Roman" w:hAnsi="Ink Free" w:cstheme="majorHAnsi"/>
        <w:b/>
        <w:bCs/>
        <w:color w:val="C00000"/>
        <w:kern w:val="36"/>
        <w:sz w:val="40"/>
        <w:szCs w:val="48"/>
        <w:lang w:val="en-GB" w:eastAsia="es-ES"/>
      </w:rPr>
      <w:t xml:space="preserve"> John Oliver</w:t>
    </w:r>
  </w:p>
  <w:p w:rsidR="0004525F" w:rsidRPr="0004525F" w:rsidRDefault="0004525F" w:rsidP="008C3066">
    <w:pPr>
      <w:spacing w:after="0" w:line="240" w:lineRule="auto"/>
      <w:outlineLvl w:val="0"/>
      <w:rPr>
        <w:rFonts w:ascii="Ink Free" w:eastAsia="Times New Roman" w:hAnsi="Ink Free" w:cstheme="majorHAnsi"/>
        <w:b/>
        <w:bCs/>
        <w:color w:val="C00000"/>
        <w:kern w:val="36"/>
        <w:sz w:val="40"/>
        <w:szCs w:val="48"/>
        <w:lang w:val="en-GB" w:eastAsia="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67C64"/>
    <w:multiLevelType w:val="multilevel"/>
    <w:tmpl w:val="A5E2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C567A5"/>
    <w:multiLevelType w:val="multilevel"/>
    <w:tmpl w:val="CE169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95F"/>
    <w:rsid w:val="0000226D"/>
    <w:rsid w:val="0004525F"/>
    <w:rsid w:val="00091E6D"/>
    <w:rsid w:val="00094892"/>
    <w:rsid w:val="000A219B"/>
    <w:rsid w:val="000D69C7"/>
    <w:rsid w:val="000E2CC0"/>
    <w:rsid w:val="000F0BD1"/>
    <w:rsid w:val="0013383F"/>
    <w:rsid w:val="00142E69"/>
    <w:rsid w:val="00155AE1"/>
    <w:rsid w:val="001F0E75"/>
    <w:rsid w:val="002170DA"/>
    <w:rsid w:val="00235C84"/>
    <w:rsid w:val="00255734"/>
    <w:rsid w:val="00262E1B"/>
    <w:rsid w:val="00270615"/>
    <w:rsid w:val="00293143"/>
    <w:rsid w:val="002B60C7"/>
    <w:rsid w:val="002D10E5"/>
    <w:rsid w:val="002D574B"/>
    <w:rsid w:val="002F3434"/>
    <w:rsid w:val="0031081F"/>
    <w:rsid w:val="003450DC"/>
    <w:rsid w:val="003768B0"/>
    <w:rsid w:val="003867E2"/>
    <w:rsid w:val="003D216A"/>
    <w:rsid w:val="003F204B"/>
    <w:rsid w:val="0042038E"/>
    <w:rsid w:val="00421A90"/>
    <w:rsid w:val="00434391"/>
    <w:rsid w:val="00442628"/>
    <w:rsid w:val="0047016F"/>
    <w:rsid w:val="00482F16"/>
    <w:rsid w:val="00487449"/>
    <w:rsid w:val="00494087"/>
    <w:rsid w:val="004C2E21"/>
    <w:rsid w:val="004E2E0E"/>
    <w:rsid w:val="00554BCB"/>
    <w:rsid w:val="00563935"/>
    <w:rsid w:val="005735CD"/>
    <w:rsid w:val="00587367"/>
    <w:rsid w:val="005A0E51"/>
    <w:rsid w:val="005A4F61"/>
    <w:rsid w:val="00635C32"/>
    <w:rsid w:val="00683666"/>
    <w:rsid w:val="006A0183"/>
    <w:rsid w:val="006C10B2"/>
    <w:rsid w:val="006F4D2B"/>
    <w:rsid w:val="00711B2F"/>
    <w:rsid w:val="0071324B"/>
    <w:rsid w:val="00765647"/>
    <w:rsid w:val="00793232"/>
    <w:rsid w:val="007958C9"/>
    <w:rsid w:val="007A3FC3"/>
    <w:rsid w:val="007A6039"/>
    <w:rsid w:val="007E1DEE"/>
    <w:rsid w:val="00832D79"/>
    <w:rsid w:val="0084205C"/>
    <w:rsid w:val="008569FA"/>
    <w:rsid w:val="00883FA8"/>
    <w:rsid w:val="008A15B9"/>
    <w:rsid w:val="008C3066"/>
    <w:rsid w:val="00910622"/>
    <w:rsid w:val="00960CB5"/>
    <w:rsid w:val="00964127"/>
    <w:rsid w:val="00972D5D"/>
    <w:rsid w:val="00974497"/>
    <w:rsid w:val="009751B1"/>
    <w:rsid w:val="00980D5D"/>
    <w:rsid w:val="00991831"/>
    <w:rsid w:val="00996788"/>
    <w:rsid w:val="009B0D6E"/>
    <w:rsid w:val="009E1592"/>
    <w:rsid w:val="009E6E20"/>
    <w:rsid w:val="00A42141"/>
    <w:rsid w:val="00A55604"/>
    <w:rsid w:val="00A76C33"/>
    <w:rsid w:val="00A83816"/>
    <w:rsid w:val="00A85FC1"/>
    <w:rsid w:val="00AB5017"/>
    <w:rsid w:val="00AB76F5"/>
    <w:rsid w:val="00AD01A7"/>
    <w:rsid w:val="00B14454"/>
    <w:rsid w:val="00B15EA5"/>
    <w:rsid w:val="00B22836"/>
    <w:rsid w:val="00B55920"/>
    <w:rsid w:val="00B609E5"/>
    <w:rsid w:val="00B740E7"/>
    <w:rsid w:val="00BA3B9C"/>
    <w:rsid w:val="00BC530F"/>
    <w:rsid w:val="00BE5A06"/>
    <w:rsid w:val="00C0132C"/>
    <w:rsid w:val="00C60B26"/>
    <w:rsid w:val="00C61D0E"/>
    <w:rsid w:val="00C67B96"/>
    <w:rsid w:val="00CB3A76"/>
    <w:rsid w:val="00D04B38"/>
    <w:rsid w:val="00D112DF"/>
    <w:rsid w:val="00D33D46"/>
    <w:rsid w:val="00D3795F"/>
    <w:rsid w:val="00D4473E"/>
    <w:rsid w:val="00D510C9"/>
    <w:rsid w:val="00D5488F"/>
    <w:rsid w:val="00D669F7"/>
    <w:rsid w:val="00D81FDE"/>
    <w:rsid w:val="00DA0913"/>
    <w:rsid w:val="00DD78AC"/>
    <w:rsid w:val="00DF27E8"/>
    <w:rsid w:val="00DF324D"/>
    <w:rsid w:val="00E0696D"/>
    <w:rsid w:val="00E44088"/>
    <w:rsid w:val="00E621A4"/>
    <w:rsid w:val="00E63363"/>
    <w:rsid w:val="00EC296E"/>
    <w:rsid w:val="00EC3126"/>
    <w:rsid w:val="00EF5797"/>
    <w:rsid w:val="00F3055B"/>
    <w:rsid w:val="00F7487F"/>
    <w:rsid w:val="00F92C89"/>
    <w:rsid w:val="00F952E3"/>
    <w:rsid w:val="00FB1894"/>
    <w:rsid w:val="00FB7EAF"/>
    <w:rsid w:val="00FD2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9B01A"/>
  <w15:chartTrackingRefBased/>
  <w15:docId w15:val="{64566D75-C7A2-4AE5-8FB6-3EA120BF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D379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D379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35C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235C8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795F"/>
    <w:rPr>
      <w:rFonts w:ascii="Times New Roman" w:eastAsia="Times New Roman" w:hAnsi="Times New Roman" w:cs="Times New Roman"/>
      <w:b/>
      <w:bCs/>
      <w:kern w:val="36"/>
      <w:sz w:val="48"/>
      <w:szCs w:val="48"/>
      <w:lang w:eastAsia="es-ES"/>
    </w:rPr>
  </w:style>
  <w:style w:type="character" w:customStyle="1" w:styleId="fs-author-name">
    <w:name w:val="fs-author-name"/>
    <w:basedOn w:val="Fuentedeprrafopredeter"/>
    <w:rsid w:val="00D3795F"/>
  </w:style>
  <w:style w:type="character" w:styleId="Hipervnculo">
    <w:name w:val="Hyperlink"/>
    <w:basedOn w:val="Fuentedeprrafopredeter"/>
    <w:uiPriority w:val="99"/>
    <w:unhideWhenUsed/>
    <w:rsid w:val="00D3795F"/>
    <w:rPr>
      <w:color w:val="0000FF"/>
      <w:u w:val="single"/>
    </w:rPr>
  </w:style>
  <w:style w:type="character" w:customStyle="1" w:styleId="contrib-byline-type">
    <w:name w:val="contrib-byline-type"/>
    <w:basedOn w:val="Fuentedeprrafopredeter"/>
    <w:rsid w:val="00D3795F"/>
  </w:style>
  <w:style w:type="character" w:customStyle="1" w:styleId="time">
    <w:name w:val="time"/>
    <w:basedOn w:val="Fuentedeprrafopredeter"/>
    <w:rsid w:val="00D3795F"/>
  </w:style>
  <w:style w:type="paragraph" w:styleId="NormalWeb">
    <w:name w:val="Normal (Web)"/>
    <w:basedOn w:val="Normal"/>
    <w:uiPriority w:val="99"/>
    <w:unhideWhenUsed/>
    <w:rsid w:val="00D3795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D3795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lus">
    <w:name w:val="plus"/>
    <w:basedOn w:val="Fuentedeprrafopredeter"/>
    <w:rsid w:val="00D3795F"/>
  </w:style>
  <w:style w:type="paragraph" w:customStyle="1" w:styleId="newsletter-header">
    <w:name w:val="newsletter-header"/>
    <w:basedOn w:val="Normal"/>
    <w:rsid w:val="00D3795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3795F"/>
    <w:rPr>
      <w:b/>
      <w:bCs/>
    </w:rPr>
  </w:style>
  <w:style w:type="character" w:customStyle="1" w:styleId="Ttulo2Car">
    <w:name w:val="Título 2 Car"/>
    <w:basedOn w:val="Fuentedeprrafopredeter"/>
    <w:link w:val="Ttulo2"/>
    <w:uiPriority w:val="9"/>
    <w:semiHidden/>
    <w:rsid w:val="00D3795F"/>
    <w:rPr>
      <w:rFonts w:asciiTheme="majorHAnsi" w:eastAsiaTheme="majorEastAsia" w:hAnsiTheme="majorHAnsi" w:cstheme="majorBidi"/>
      <w:color w:val="2E74B5" w:themeColor="accent1" w:themeShade="BF"/>
      <w:sz w:val="26"/>
      <w:szCs w:val="26"/>
    </w:rPr>
  </w:style>
  <w:style w:type="character" w:customStyle="1" w:styleId="aranob">
    <w:name w:val="aranob"/>
    <w:basedOn w:val="Fuentedeprrafopredeter"/>
    <w:rsid w:val="00991831"/>
  </w:style>
  <w:style w:type="table" w:styleId="Tablaconcuadrcula">
    <w:name w:val="Table Grid"/>
    <w:basedOn w:val="Tablanormal"/>
    <w:uiPriority w:val="39"/>
    <w:rsid w:val="00482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C30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C3066"/>
  </w:style>
  <w:style w:type="paragraph" w:styleId="Piedepgina">
    <w:name w:val="footer"/>
    <w:basedOn w:val="Normal"/>
    <w:link w:val="PiedepginaCar"/>
    <w:uiPriority w:val="99"/>
    <w:unhideWhenUsed/>
    <w:rsid w:val="008C30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C3066"/>
  </w:style>
  <w:style w:type="character" w:customStyle="1" w:styleId="Ttulo3Car">
    <w:name w:val="Título 3 Car"/>
    <w:basedOn w:val="Fuentedeprrafopredeter"/>
    <w:link w:val="Ttulo3"/>
    <w:uiPriority w:val="9"/>
    <w:semiHidden/>
    <w:rsid w:val="00235C84"/>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235C84"/>
    <w:rPr>
      <w:rFonts w:asciiTheme="majorHAnsi" w:eastAsiaTheme="majorEastAsia" w:hAnsiTheme="majorHAnsi" w:cstheme="majorBidi"/>
      <w:color w:val="1F4D78" w:themeColor="accent1" w:themeShade="7F"/>
    </w:rPr>
  </w:style>
  <w:style w:type="character" w:customStyle="1" w:styleId="ec-format">
    <w:name w:val="ec-format"/>
    <w:basedOn w:val="Fuentedeprrafopredeter"/>
    <w:rsid w:val="00235C84"/>
  </w:style>
  <w:style w:type="character" w:customStyle="1" w:styleId="author">
    <w:name w:val="author"/>
    <w:basedOn w:val="Fuentedeprrafopredeter"/>
    <w:rsid w:val="00235C84"/>
  </w:style>
  <w:style w:type="character" w:customStyle="1" w:styleId="ellip">
    <w:name w:val="ellip"/>
    <w:basedOn w:val="Fuentedeprrafopredeter"/>
    <w:rsid w:val="00793232"/>
  </w:style>
  <w:style w:type="character" w:styleId="nfasis">
    <w:name w:val="Emphasis"/>
    <w:basedOn w:val="Fuentedeprrafopredeter"/>
    <w:uiPriority w:val="20"/>
    <w:qFormat/>
    <w:rsid w:val="00793232"/>
    <w:rPr>
      <w:i/>
      <w:iCs/>
    </w:rPr>
  </w:style>
  <w:style w:type="character" w:customStyle="1" w:styleId="lead-text">
    <w:name w:val="lead-text"/>
    <w:basedOn w:val="Fuentedeprrafopredeter"/>
    <w:rsid w:val="00D11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1264">
      <w:bodyDiv w:val="1"/>
      <w:marLeft w:val="0"/>
      <w:marRight w:val="0"/>
      <w:marTop w:val="0"/>
      <w:marBottom w:val="0"/>
      <w:divBdr>
        <w:top w:val="none" w:sz="0" w:space="0" w:color="auto"/>
        <w:left w:val="none" w:sz="0" w:space="0" w:color="auto"/>
        <w:bottom w:val="none" w:sz="0" w:space="0" w:color="auto"/>
        <w:right w:val="none" w:sz="0" w:space="0" w:color="auto"/>
      </w:divBdr>
      <w:divsChild>
        <w:div w:id="204298116">
          <w:marLeft w:val="0"/>
          <w:marRight w:val="0"/>
          <w:marTop w:val="0"/>
          <w:marBottom w:val="0"/>
          <w:divBdr>
            <w:top w:val="none" w:sz="0" w:space="0" w:color="auto"/>
            <w:left w:val="none" w:sz="0" w:space="0" w:color="auto"/>
            <w:bottom w:val="none" w:sz="0" w:space="0" w:color="auto"/>
            <w:right w:val="none" w:sz="0" w:space="0" w:color="auto"/>
          </w:divBdr>
        </w:div>
      </w:divsChild>
    </w:div>
    <w:div w:id="81610044">
      <w:bodyDiv w:val="1"/>
      <w:marLeft w:val="0"/>
      <w:marRight w:val="0"/>
      <w:marTop w:val="0"/>
      <w:marBottom w:val="0"/>
      <w:divBdr>
        <w:top w:val="none" w:sz="0" w:space="0" w:color="auto"/>
        <w:left w:val="none" w:sz="0" w:space="0" w:color="auto"/>
        <w:bottom w:val="none" w:sz="0" w:space="0" w:color="auto"/>
        <w:right w:val="none" w:sz="0" w:space="0" w:color="auto"/>
      </w:divBdr>
      <w:divsChild>
        <w:div w:id="1797287461">
          <w:marLeft w:val="0"/>
          <w:marRight w:val="0"/>
          <w:marTop w:val="0"/>
          <w:marBottom w:val="0"/>
          <w:divBdr>
            <w:top w:val="none" w:sz="0" w:space="0" w:color="auto"/>
            <w:left w:val="none" w:sz="0" w:space="0" w:color="auto"/>
            <w:bottom w:val="none" w:sz="0" w:space="0" w:color="auto"/>
            <w:right w:val="none" w:sz="0" w:space="0" w:color="auto"/>
          </w:divBdr>
        </w:div>
        <w:div w:id="540938108">
          <w:marLeft w:val="0"/>
          <w:marRight w:val="0"/>
          <w:marTop w:val="0"/>
          <w:marBottom w:val="0"/>
          <w:divBdr>
            <w:top w:val="none" w:sz="0" w:space="0" w:color="auto"/>
            <w:left w:val="none" w:sz="0" w:space="0" w:color="auto"/>
            <w:bottom w:val="none" w:sz="0" w:space="0" w:color="auto"/>
            <w:right w:val="none" w:sz="0" w:space="0" w:color="auto"/>
          </w:divBdr>
        </w:div>
      </w:divsChild>
    </w:div>
    <w:div w:id="371535600">
      <w:bodyDiv w:val="1"/>
      <w:marLeft w:val="0"/>
      <w:marRight w:val="0"/>
      <w:marTop w:val="0"/>
      <w:marBottom w:val="0"/>
      <w:divBdr>
        <w:top w:val="none" w:sz="0" w:space="0" w:color="auto"/>
        <w:left w:val="none" w:sz="0" w:space="0" w:color="auto"/>
        <w:bottom w:val="none" w:sz="0" w:space="0" w:color="auto"/>
        <w:right w:val="none" w:sz="0" w:space="0" w:color="auto"/>
      </w:divBdr>
      <w:divsChild>
        <w:div w:id="892273923">
          <w:marLeft w:val="0"/>
          <w:marRight w:val="0"/>
          <w:marTop w:val="0"/>
          <w:marBottom w:val="0"/>
          <w:divBdr>
            <w:top w:val="none" w:sz="0" w:space="0" w:color="auto"/>
            <w:left w:val="none" w:sz="0" w:space="0" w:color="auto"/>
            <w:bottom w:val="none" w:sz="0" w:space="0" w:color="auto"/>
            <w:right w:val="none" w:sz="0" w:space="0" w:color="auto"/>
          </w:divBdr>
          <w:divsChild>
            <w:div w:id="1387484037">
              <w:marLeft w:val="0"/>
              <w:marRight w:val="0"/>
              <w:marTop w:val="0"/>
              <w:marBottom w:val="0"/>
              <w:divBdr>
                <w:top w:val="none" w:sz="0" w:space="0" w:color="auto"/>
                <w:left w:val="none" w:sz="0" w:space="0" w:color="auto"/>
                <w:bottom w:val="none" w:sz="0" w:space="0" w:color="auto"/>
                <w:right w:val="none" w:sz="0" w:space="0" w:color="auto"/>
              </w:divBdr>
              <w:divsChild>
                <w:div w:id="765879318">
                  <w:marLeft w:val="0"/>
                  <w:marRight w:val="0"/>
                  <w:marTop w:val="0"/>
                  <w:marBottom w:val="0"/>
                  <w:divBdr>
                    <w:top w:val="none" w:sz="0" w:space="0" w:color="auto"/>
                    <w:left w:val="none" w:sz="0" w:space="0" w:color="auto"/>
                    <w:bottom w:val="none" w:sz="0" w:space="0" w:color="auto"/>
                    <w:right w:val="none" w:sz="0" w:space="0" w:color="auto"/>
                  </w:divBdr>
                  <w:divsChild>
                    <w:div w:id="829372017">
                      <w:marLeft w:val="0"/>
                      <w:marRight w:val="0"/>
                      <w:marTop w:val="0"/>
                      <w:marBottom w:val="0"/>
                      <w:divBdr>
                        <w:top w:val="none" w:sz="0" w:space="0" w:color="auto"/>
                        <w:left w:val="none" w:sz="0" w:space="0" w:color="auto"/>
                        <w:bottom w:val="none" w:sz="0" w:space="0" w:color="auto"/>
                        <w:right w:val="none" w:sz="0" w:space="0" w:color="auto"/>
                      </w:divBdr>
                      <w:divsChild>
                        <w:div w:id="440300263">
                          <w:marLeft w:val="0"/>
                          <w:marRight w:val="0"/>
                          <w:marTop w:val="0"/>
                          <w:marBottom w:val="0"/>
                          <w:divBdr>
                            <w:top w:val="none" w:sz="0" w:space="0" w:color="auto"/>
                            <w:left w:val="none" w:sz="0" w:space="0" w:color="auto"/>
                            <w:bottom w:val="none" w:sz="0" w:space="0" w:color="auto"/>
                            <w:right w:val="none" w:sz="0" w:space="0" w:color="auto"/>
                          </w:divBdr>
                          <w:divsChild>
                            <w:div w:id="504050982">
                              <w:marLeft w:val="0"/>
                              <w:marRight w:val="0"/>
                              <w:marTop w:val="0"/>
                              <w:marBottom w:val="0"/>
                              <w:divBdr>
                                <w:top w:val="none" w:sz="0" w:space="0" w:color="auto"/>
                                <w:left w:val="none" w:sz="0" w:space="0" w:color="auto"/>
                                <w:bottom w:val="none" w:sz="0" w:space="0" w:color="auto"/>
                                <w:right w:val="none" w:sz="0" w:space="0" w:color="auto"/>
                              </w:divBdr>
                              <w:divsChild>
                                <w:div w:id="1146318473">
                                  <w:marLeft w:val="0"/>
                                  <w:marRight w:val="0"/>
                                  <w:marTop w:val="0"/>
                                  <w:marBottom w:val="0"/>
                                  <w:divBdr>
                                    <w:top w:val="none" w:sz="0" w:space="0" w:color="auto"/>
                                    <w:left w:val="none" w:sz="0" w:space="0" w:color="auto"/>
                                    <w:bottom w:val="none" w:sz="0" w:space="0" w:color="auto"/>
                                    <w:right w:val="none" w:sz="0" w:space="0" w:color="auto"/>
                                  </w:divBdr>
                                  <w:divsChild>
                                    <w:div w:id="1516114130">
                                      <w:marLeft w:val="0"/>
                                      <w:marRight w:val="0"/>
                                      <w:marTop w:val="0"/>
                                      <w:marBottom w:val="0"/>
                                      <w:divBdr>
                                        <w:top w:val="none" w:sz="0" w:space="0" w:color="auto"/>
                                        <w:left w:val="none" w:sz="0" w:space="0" w:color="auto"/>
                                        <w:bottom w:val="none" w:sz="0" w:space="0" w:color="auto"/>
                                        <w:right w:val="none" w:sz="0" w:space="0" w:color="auto"/>
                                      </w:divBdr>
                                      <w:divsChild>
                                        <w:div w:id="201182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637387">
          <w:marLeft w:val="0"/>
          <w:marRight w:val="0"/>
          <w:marTop w:val="0"/>
          <w:marBottom w:val="0"/>
          <w:divBdr>
            <w:top w:val="none" w:sz="0" w:space="0" w:color="auto"/>
            <w:left w:val="none" w:sz="0" w:space="0" w:color="auto"/>
            <w:bottom w:val="none" w:sz="0" w:space="0" w:color="auto"/>
            <w:right w:val="none" w:sz="0" w:space="0" w:color="auto"/>
          </w:divBdr>
          <w:divsChild>
            <w:div w:id="1929346287">
              <w:marLeft w:val="0"/>
              <w:marRight w:val="0"/>
              <w:marTop w:val="0"/>
              <w:marBottom w:val="0"/>
              <w:divBdr>
                <w:top w:val="none" w:sz="0" w:space="0" w:color="auto"/>
                <w:left w:val="none" w:sz="0" w:space="0" w:color="auto"/>
                <w:bottom w:val="none" w:sz="0" w:space="0" w:color="auto"/>
                <w:right w:val="none" w:sz="0" w:space="0" w:color="auto"/>
              </w:divBdr>
              <w:divsChild>
                <w:div w:id="1747068884">
                  <w:marLeft w:val="0"/>
                  <w:marRight w:val="0"/>
                  <w:marTop w:val="0"/>
                  <w:marBottom w:val="0"/>
                  <w:divBdr>
                    <w:top w:val="none" w:sz="0" w:space="0" w:color="auto"/>
                    <w:left w:val="none" w:sz="0" w:space="0" w:color="auto"/>
                    <w:bottom w:val="none" w:sz="0" w:space="0" w:color="auto"/>
                    <w:right w:val="none" w:sz="0" w:space="0" w:color="auto"/>
                  </w:divBdr>
                  <w:divsChild>
                    <w:div w:id="1644309043">
                      <w:marLeft w:val="0"/>
                      <w:marRight w:val="0"/>
                      <w:marTop w:val="0"/>
                      <w:marBottom w:val="0"/>
                      <w:divBdr>
                        <w:top w:val="none" w:sz="0" w:space="0" w:color="auto"/>
                        <w:left w:val="none" w:sz="0" w:space="0" w:color="auto"/>
                        <w:bottom w:val="none" w:sz="0" w:space="0" w:color="auto"/>
                        <w:right w:val="none" w:sz="0" w:space="0" w:color="auto"/>
                      </w:divBdr>
                      <w:divsChild>
                        <w:div w:id="519469871">
                          <w:marLeft w:val="0"/>
                          <w:marRight w:val="0"/>
                          <w:marTop w:val="0"/>
                          <w:marBottom w:val="0"/>
                          <w:divBdr>
                            <w:top w:val="none" w:sz="0" w:space="0" w:color="auto"/>
                            <w:left w:val="none" w:sz="0" w:space="0" w:color="auto"/>
                            <w:bottom w:val="none" w:sz="0" w:space="0" w:color="auto"/>
                            <w:right w:val="none" w:sz="0" w:space="0" w:color="auto"/>
                          </w:divBdr>
                          <w:divsChild>
                            <w:div w:id="756485722">
                              <w:marLeft w:val="0"/>
                              <w:marRight w:val="0"/>
                              <w:marTop w:val="0"/>
                              <w:marBottom w:val="0"/>
                              <w:divBdr>
                                <w:top w:val="none" w:sz="0" w:space="0" w:color="auto"/>
                                <w:left w:val="none" w:sz="0" w:space="0" w:color="auto"/>
                                <w:bottom w:val="none" w:sz="0" w:space="0" w:color="auto"/>
                                <w:right w:val="none" w:sz="0" w:space="0" w:color="auto"/>
                              </w:divBdr>
                              <w:divsChild>
                                <w:div w:id="711032552">
                                  <w:marLeft w:val="0"/>
                                  <w:marRight w:val="0"/>
                                  <w:marTop w:val="0"/>
                                  <w:marBottom w:val="0"/>
                                  <w:divBdr>
                                    <w:top w:val="none" w:sz="0" w:space="0" w:color="auto"/>
                                    <w:left w:val="none" w:sz="0" w:space="0" w:color="auto"/>
                                    <w:bottom w:val="none" w:sz="0" w:space="0" w:color="auto"/>
                                    <w:right w:val="none" w:sz="0" w:space="0" w:color="auto"/>
                                  </w:divBdr>
                                  <w:divsChild>
                                    <w:div w:id="793982697">
                                      <w:marLeft w:val="0"/>
                                      <w:marRight w:val="0"/>
                                      <w:marTop w:val="0"/>
                                      <w:marBottom w:val="0"/>
                                      <w:divBdr>
                                        <w:top w:val="none" w:sz="0" w:space="0" w:color="auto"/>
                                        <w:left w:val="none" w:sz="0" w:space="0" w:color="auto"/>
                                        <w:bottom w:val="none" w:sz="0" w:space="0" w:color="auto"/>
                                        <w:right w:val="none" w:sz="0" w:space="0" w:color="auto"/>
                                      </w:divBdr>
                                      <w:divsChild>
                                        <w:div w:id="1730222356">
                                          <w:marLeft w:val="0"/>
                                          <w:marRight w:val="0"/>
                                          <w:marTop w:val="0"/>
                                          <w:marBottom w:val="0"/>
                                          <w:divBdr>
                                            <w:top w:val="none" w:sz="0" w:space="0" w:color="auto"/>
                                            <w:left w:val="none" w:sz="0" w:space="0" w:color="auto"/>
                                            <w:bottom w:val="none" w:sz="0" w:space="0" w:color="auto"/>
                                            <w:right w:val="none" w:sz="0" w:space="0" w:color="auto"/>
                                          </w:divBdr>
                                          <w:divsChild>
                                            <w:div w:id="1107769328">
                                              <w:blockQuote w:val="1"/>
                                              <w:marLeft w:val="720"/>
                                              <w:marRight w:val="720"/>
                                              <w:marTop w:val="100"/>
                                              <w:marBottom w:val="100"/>
                                              <w:divBdr>
                                                <w:top w:val="none" w:sz="0" w:space="0" w:color="auto"/>
                                                <w:left w:val="none" w:sz="0" w:space="0" w:color="auto"/>
                                                <w:bottom w:val="none" w:sz="0" w:space="0" w:color="auto"/>
                                                <w:right w:val="none" w:sz="0" w:space="0" w:color="auto"/>
                                              </w:divBdr>
                                            </w:div>
                                            <w:div w:id="431702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648581">
      <w:bodyDiv w:val="1"/>
      <w:marLeft w:val="0"/>
      <w:marRight w:val="0"/>
      <w:marTop w:val="0"/>
      <w:marBottom w:val="0"/>
      <w:divBdr>
        <w:top w:val="none" w:sz="0" w:space="0" w:color="auto"/>
        <w:left w:val="none" w:sz="0" w:space="0" w:color="auto"/>
        <w:bottom w:val="none" w:sz="0" w:space="0" w:color="auto"/>
        <w:right w:val="none" w:sz="0" w:space="0" w:color="auto"/>
      </w:divBdr>
    </w:div>
    <w:div w:id="1025329189">
      <w:bodyDiv w:val="1"/>
      <w:marLeft w:val="0"/>
      <w:marRight w:val="0"/>
      <w:marTop w:val="0"/>
      <w:marBottom w:val="0"/>
      <w:divBdr>
        <w:top w:val="none" w:sz="0" w:space="0" w:color="auto"/>
        <w:left w:val="none" w:sz="0" w:space="0" w:color="auto"/>
        <w:bottom w:val="none" w:sz="0" w:space="0" w:color="auto"/>
        <w:right w:val="none" w:sz="0" w:space="0" w:color="auto"/>
      </w:divBdr>
      <w:divsChild>
        <w:div w:id="1391149717">
          <w:marLeft w:val="0"/>
          <w:marRight w:val="0"/>
          <w:marTop w:val="0"/>
          <w:marBottom w:val="0"/>
          <w:divBdr>
            <w:top w:val="none" w:sz="0" w:space="0" w:color="auto"/>
            <w:left w:val="none" w:sz="0" w:space="0" w:color="auto"/>
            <w:bottom w:val="none" w:sz="0" w:space="0" w:color="auto"/>
            <w:right w:val="none" w:sz="0" w:space="0" w:color="auto"/>
          </w:divBdr>
          <w:divsChild>
            <w:div w:id="500194523">
              <w:marLeft w:val="0"/>
              <w:marRight w:val="0"/>
              <w:marTop w:val="0"/>
              <w:marBottom w:val="0"/>
              <w:divBdr>
                <w:top w:val="none" w:sz="0" w:space="0" w:color="auto"/>
                <w:left w:val="none" w:sz="0" w:space="0" w:color="auto"/>
                <w:bottom w:val="none" w:sz="0" w:space="0" w:color="auto"/>
                <w:right w:val="none" w:sz="0" w:space="0" w:color="auto"/>
              </w:divBdr>
              <w:divsChild>
                <w:div w:id="13144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57436">
          <w:marLeft w:val="0"/>
          <w:marRight w:val="0"/>
          <w:marTop w:val="0"/>
          <w:marBottom w:val="0"/>
          <w:divBdr>
            <w:top w:val="none" w:sz="0" w:space="0" w:color="auto"/>
            <w:left w:val="none" w:sz="0" w:space="0" w:color="auto"/>
            <w:bottom w:val="none" w:sz="0" w:space="0" w:color="auto"/>
            <w:right w:val="none" w:sz="0" w:space="0" w:color="auto"/>
          </w:divBdr>
          <w:divsChild>
            <w:div w:id="1001085582">
              <w:marLeft w:val="0"/>
              <w:marRight w:val="0"/>
              <w:marTop w:val="0"/>
              <w:marBottom w:val="0"/>
              <w:divBdr>
                <w:top w:val="none" w:sz="0" w:space="0" w:color="auto"/>
                <w:left w:val="none" w:sz="0" w:space="0" w:color="auto"/>
                <w:bottom w:val="none" w:sz="0" w:space="0" w:color="auto"/>
                <w:right w:val="none" w:sz="0" w:space="0" w:color="auto"/>
              </w:divBdr>
              <w:divsChild>
                <w:div w:id="21406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04532">
      <w:bodyDiv w:val="1"/>
      <w:marLeft w:val="0"/>
      <w:marRight w:val="0"/>
      <w:marTop w:val="0"/>
      <w:marBottom w:val="0"/>
      <w:divBdr>
        <w:top w:val="none" w:sz="0" w:space="0" w:color="auto"/>
        <w:left w:val="none" w:sz="0" w:space="0" w:color="auto"/>
        <w:bottom w:val="none" w:sz="0" w:space="0" w:color="auto"/>
        <w:right w:val="none" w:sz="0" w:space="0" w:color="auto"/>
      </w:divBdr>
    </w:div>
    <w:div w:id="1361859515">
      <w:bodyDiv w:val="1"/>
      <w:marLeft w:val="0"/>
      <w:marRight w:val="0"/>
      <w:marTop w:val="0"/>
      <w:marBottom w:val="0"/>
      <w:divBdr>
        <w:top w:val="none" w:sz="0" w:space="0" w:color="auto"/>
        <w:left w:val="none" w:sz="0" w:space="0" w:color="auto"/>
        <w:bottom w:val="none" w:sz="0" w:space="0" w:color="auto"/>
        <w:right w:val="none" w:sz="0" w:space="0" w:color="auto"/>
      </w:divBdr>
      <w:divsChild>
        <w:div w:id="804929219">
          <w:marLeft w:val="0"/>
          <w:marRight w:val="0"/>
          <w:marTop w:val="0"/>
          <w:marBottom w:val="0"/>
          <w:divBdr>
            <w:top w:val="none" w:sz="0" w:space="0" w:color="auto"/>
            <w:left w:val="none" w:sz="0" w:space="0" w:color="auto"/>
            <w:bottom w:val="none" w:sz="0" w:space="0" w:color="auto"/>
            <w:right w:val="none" w:sz="0" w:space="0" w:color="auto"/>
          </w:divBdr>
          <w:divsChild>
            <w:div w:id="1188182715">
              <w:marLeft w:val="0"/>
              <w:marRight w:val="0"/>
              <w:marTop w:val="0"/>
              <w:marBottom w:val="0"/>
              <w:divBdr>
                <w:top w:val="none" w:sz="0" w:space="0" w:color="auto"/>
                <w:left w:val="none" w:sz="0" w:space="0" w:color="auto"/>
                <w:bottom w:val="none" w:sz="0" w:space="0" w:color="auto"/>
                <w:right w:val="none" w:sz="0" w:space="0" w:color="auto"/>
              </w:divBdr>
            </w:div>
          </w:divsChild>
        </w:div>
        <w:div w:id="631329395">
          <w:marLeft w:val="0"/>
          <w:marRight w:val="0"/>
          <w:marTop w:val="0"/>
          <w:marBottom w:val="0"/>
          <w:divBdr>
            <w:top w:val="none" w:sz="0" w:space="0" w:color="auto"/>
            <w:left w:val="none" w:sz="0" w:space="0" w:color="auto"/>
            <w:bottom w:val="none" w:sz="0" w:space="0" w:color="auto"/>
            <w:right w:val="none" w:sz="0" w:space="0" w:color="auto"/>
          </w:divBdr>
          <w:divsChild>
            <w:div w:id="719137469">
              <w:marLeft w:val="0"/>
              <w:marRight w:val="0"/>
              <w:marTop w:val="0"/>
              <w:marBottom w:val="0"/>
              <w:divBdr>
                <w:top w:val="none" w:sz="0" w:space="0" w:color="auto"/>
                <w:left w:val="none" w:sz="0" w:space="0" w:color="auto"/>
                <w:bottom w:val="none" w:sz="0" w:space="0" w:color="auto"/>
                <w:right w:val="none" w:sz="0" w:space="0" w:color="auto"/>
              </w:divBdr>
              <w:divsChild>
                <w:div w:id="2146699552">
                  <w:marLeft w:val="0"/>
                  <w:marRight w:val="0"/>
                  <w:marTop w:val="0"/>
                  <w:marBottom w:val="0"/>
                  <w:divBdr>
                    <w:top w:val="none" w:sz="0" w:space="0" w:color="auto"/>
                    <w:left w:val="none" w:sz="0" w:space="0" w:color="auto"/>
                    <w:bottom w:val="none" w:sz="0" w:space="0" w:color="auto"/>
                    <w:right w:val="none" w:sz="0" w:space="0" w:color="auto"/>
                  </w:divBdr>
                  <w:divsChild>
                    <w:div w:id="847906022">
                      <w:marLeft w:val="0"/>
                      <w:marRight w:val="0"/>
                      <w:marTop w:val="0"/>
                      <w:marBottom w:val="0"/>
                      <w:divBdr>
                        <w:top w:val="none" w:sz="0" w:space="0" w:color="auto"/>
                        <w:left w:val="none" w:sz="0" w:space="0" w:color="auto"/>
                        <w:bottom w:val="none" w:sz="0" w:space="0" w:color="auto"/>
                        <w:right w:val="none" w:sz="0" w:space="0" w:color="auto"/>
                      </w:divBdr>
                      <w:divsChild>
                        <w:div w:id="736055740">
                          <w:marLeft w:val="0"/>
                          <w:marRight w:val="0"/>
                          <w:marTop w:val="0"/>
                          <w:marBottom w:val="0"/>
                          <w:divBdr>
                            <w:top w:val="none" w:sz="0" w:space="0" w:color="auto"/>
                            <w:left w:val="none" w:sz="0" w:space="0" w:color="auto"/>
                            <w:bottom w:val="none" w:sz="0" w:space="0" w:color="auto"/>
                            <w:right w:val="none" w:sz="0" w:space="0" w:color="auto"/>
                          </w:divBdr>
                          <w:divsChild>
                            <w:div w:id="1029722139">
                              <w:marLeft w:val="0"/>
                              <w:marRight w:val="0"/>
                              <w:marTop w:val="0"/>
                              <w:marBottom w:val="0"/>
                              <w:divBdr>
                                <w:top w:val="none" w:sz="0" w:space="0" w:color="auto"/>
                                <w:left w:val="none" w:sz="0" w:space="0" w:color="auto"/>
                                <w:bottom w:val="none" w:sz="0" w:space="0" w:color="auto"/>
                                <w:right w:val="none" w:sz="0" w:space="0" w:color="auto"/>
                              </w:divBdr>
                              <w:divsChild>
                                <w:div w:id="172648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701123">
          <w:marLeft w:val="0"/>
          <w:marRight w:val="0"/>
          <w:marTop w:val="0"/>
          <w:marBottom w:val="0"/>
          <w:divBdr>
            <w:top w:val="none" w:sz="0" w:space="0" w:color="auto"/>
            <w:left w:val="none" w:sz="0" w:space="0" w:color="auto"/>
            <w:bottom w:val="none" w:sz="0" w:space="0" w:color="auto"/>
            <w:right w:val="none" w:sz="0" w:space="0" w:color="auto"/>
          </w:divBdr>
          <w:divsChild>
            <w:div w:id="468402769">
              <w:marLeft w:val="0"/>
              <w:marRight w:val="0"/>
              <w:marTop w:val="0"/>
              <w:marBottom w:val="0"/>
              <w:divBdr>
                <w:top w:val="none" w:sz="0" w:space="0" w:color="auto"/>
                <w:left w:val="none" w:sz="0" w:space="0" w:color="auto"/>
                <w:bottom w:val="none" w:sz="0" w:space="0" w:color="auto"/>
                <w:right w:val="none" w:sz="0" w:space="0" w:color="auto"/>
              </w:divBdr>
              <w:divsChild>
                <w:div w:id="2085953791">
                  <w:marLeft w:val="0"/>
                  <w:marRight w:val="0"/>
                  <w:marTop w:val="0"/>
                  <w:marBottom w:val="0"/>
                  <w:divBdr>
                    <w:top w:val="none" w:sz="0" w:space="0" w:color="auto"/>
                    <w:left w:val="none" w:sz="0" w:space="0" w:color="auto"/>
                    <w:bottom w:val="none" w:sz="0" w:space="0" w:color="auto"/>
                    <w:right w:val="none" w:sz="0" w:space="0" w:color="auto"/>
                  </w:divBdr>
                  <w:divsChild>
                    <w:div w:id="743336096">
                      <w:marLeft w:val="0"/>
                      <w:marRight w:val="0"/>
                      <w:marTop w:val="0"/>
                      <w:marBottom w:val="0"/>
                      <w:divBdr>
                        <w:top w:val="none" w:sz="0" w:space="0" w:color="auto"/>
                        <w:left w:val="none" w:sz="0" w:space="0" w:color="auto"/>
                        <w:bottom w:val="none" w:sz="0" w:space="0" w:color="auto"/>
                        <w:right w:val="none" w:sz="0" w:space="0" w:color="auto"/>
                      </w:divBdr>
                      <w:divsChild>
                        <w:div w:id="1735471509">
                          <w:marLeft w:val="0"/>
                          <w:marRight w:val="0"/>
                          <w:marTop w:val="0"/>
                          <w:marBottom w:val="0"/>
                          <w:divBdr>
                            <w:top w:val="none" w:sz="0" w:space="0" w:color="auto"/>
                            <w:left w:val="none" w:sz="0" w:space="0" w:color="auto"/>
                            <w:bottom w:val="none" w:sz="0" w:space="0" w:color="auto"/>
                            <w:right w:val="none" w:sz="0" w:space="0" w:color="auto"/>
                          </w:divBdr>
                          <w:divsChild>
                            <w:div w:id="3584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9424">
                  <w:marLeft w:val="0"/>
                  <w:marRight w:val="0"/>
                  <w:marTop w:val="0"/>
                  <w:marBottom w:val="0"/>
                  <w:divBdr>
                    <w:top w:val="none" w:sz="0" w:space="0" w:color="auto"/>
                    <w:left w:val="none" w:sz="0" w:space="0" w:color="auto"/>
                    <w:bottom w:val="none" w:sz="0" w:space="0" w:color="auto"/>
                    <w:right w:val="none" w:sz="0" w:space="0" w:color="auto"/>
                  </w:divBdr>
                  <w:divsChild>
                    <w:div w:id="14741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2061">
          <w:marLeft w:val="0"/>
          <w:marRight w:val="0"/>
          <w:marTop w:val="0"/>
          <w:marBottom w:val="0"/>
          <w:divBdr>
            <w:top w:val="none" w:sz="0" w:space="0" w:color="auto"/>
            <w:left w:val="none" w:sz="0" w:space="0" w:color="auto"/>
            <w:bottom w:val="none" w:sz="0" w:space="0" w:color="auto"/>
            <w:right w:val="none" w:sz="0" w:space="0" w:color="auto"/>
          </w:divBdr>
        </w:div>
        <w:div w:id="1647926773">
          <w:marLeft w:val="0"/>
          <w:marRight w:val="0"/>
          <w:marTop w:val="0"/>
          <w:marBottom w:val="0"/>
          <w:divBdr>
            <w:top w:val="none" w:sz="0" w:space="0" w:color="auto"/>
            <w:left w:val="none" w:sz="0" w:space="0" w:color="auto"/>
            <w:bottom w:val="none" w:sz="0" w:space="0" w:color="auto"/>
            <w:right w:val="none" w:sz="0" w:space="0" w:color="auto"/>
          </w:divBdr>
          <w:divsChild>
            <w:div w:id="1286153808">
              <w:marLeft w:val="0"/>
              <w:marRight w:val="0"/>
              <w:marTop w:val="0"/>
              <w:marBottom w:val="0"/>
              <w:divBdr>
                <w:top w:val="none" w:sz="0" w:space="0" w:color="auto"/>
                <w:left w:val="none" w:sz="0" w:space="0" w:color="auto"/>
                <w:bottom w:val="none" w:sz="0" w:space="0" w:color="auto"/>
                <w:right w:val="none" w:sz="0" w:space="0" w:color="auto"/>
              </w:divBdr>
            </w:div>
          </w:divsChild>
        </w:div>
        <w:div w:id="886911303">
          <w:marLeft w:val="0"/>
          <w:marRight w:val="0"/>
          <w:marTop w:val="0"/>
          <w:marBottom w:val="0"/>
          <w:divBdr>
            <w:top w:val="none" w:sz="0" w:space="0" w:color="auto"/>
            <w:left w:val="none" w:sz="0" w:space="0" w:color="auto"/>
            <w:bottom w:val="none" w:sz="0" w:space="0" w:color="auto"/>
            <w:right w:val="none" w:sz="0" w:space="0" w:color="auto"/>
          </w:divBdr>
          <w:divsChild>
            <w:div w:id="1460953199">
              <w:marLeft w:val="0"/>
              <w:marRight w:val="0"/>
              <w:marTop w:val="0"/>
              <w:marBottom w:val="0"/>
              <w:divBdr>
                <w:top w:val="none" w:sz="0" w:space="0" w:color="auto"/>
                <w:left w:val="none" w:sz="0" w:space="0" w:color="auto"/>
                <w:bottom w:val="none" w:sz="0" w:space="0" w:color="auto"/>
                <w:right w:val="none" w:sz="0" w:space="0" w:color="auto"/>
              </w:divBdr>
            </w:div>
          </w:divsChild>
        </w:div>
        <w:div w:id="346911685">
          <w:marLeft w:val="0"/>
          <w:marRight w:val="0"/>
          <w:marTop w:val="0"/>
          <w:marBottom w:val="0"/>
          <w:divBdr>
            <w:top w:val="none" w:sz="0" w:space="0" w:color="auto"/>
            <w:left w:val="none" w:sz="0" w:space="0" w:color="auto"/>
            <w:bottom w:val="none" w:sz="0" w:space="0" w:color="auto"/>
            <w:right w:val="none" w:sz="0" w:space="0" w:color="auto"/>
          </w:divBdr>
        </w:div>
        <w:div w:id="1400589285">
          <w:marLeft w:val="0"/>
          <w:marRight w:val="0"/>
          <w:marTop w:val="0"/>
          <w:marBottom w:val="0"/>
          <w:divBdr>
            <w:top w:val="none" w:sz="0" w:space="0" w:color="auto"/>
            <w:left w:val="none" w:sz="0" w:space="0" w:color="auto"/>
            <w:bottom w:val="none" w:sz="0" w:space="0" w:color="auto"/>
            <w:right w:val="none" w:sz="0" w:space="0" w:color="auto"/>
          </w:divBdr>
          <w:divsChild>
            <w:div w:id="1841191982">
              <w:marLeft w:val="0"/>
              <w:marRight w:val="0"/>
              <w:marTop w:val="0"/>
              <w:marBottom w:val="0"/>
              <w:divBdr>
                <w:top w:val="none" w:sz="0" w:space="0" w:color="auto"/>
                <w:left w:val="none" w:sz="0" w:space="0" w:color="auto"/>
                <w:bottom w:val="none" w:sz="0" w:space="0" w:color="auto"/>
                <w:right w:val="none" w:sz="0" w:space="0" w:color="auto"/>
              </w:divBdr>
            </w:div>
            <w:div w:id="1280181547">
              <w:marLeft w:val="0"/>
              <w:marRight w:val="0"/>
              <w:marTop w:val="0"/>
              <w:marBottom w:val="0"/>
              <w:divBdr>
                <w:top w:val="none" w:sz="0" w:space="0" w:color="auto"/>
                <w:left w:val="none" w:sz="0" w:space="0" w:color="auto"/>
                <w:bottom w:val="none" w:sz="0" w:space="0" w:color="auto"/>
                <w:right w:val="none" w:sz="0" w:space="0" w:color="auto"/>
              </w:divBdr>
              <w:divsChild>
                <w:div w:id="205442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1882">
          <w:marLeft w:val="0"/>
          <w:marRight w:val="0"/>
          <w:marTop w:val="0"/>
          <w:marBottom w:val="0"/>
          <w:divBdr>
            <w:top w:val="none" w:sz="0" w:space="0" w:color="auto"/>
            <w:left w:val="none" w:sz="0" w:space="0" w:color="auto"/>
            <w:bottom w:val="none" w:sz="0" w:space="0" w:color="auto"/>
            <w:right w:val="none" w:sz="0" w:space="0" w:color="auto"/>
          </w:divBdr>
          <w:divsChild>
            <w:div w:id="894507498">
              <w:marLeft w:val="0"/>
              <w:marRight w:val="0"/>
              <w:marTop w:val="0"/>
              <w:marBottom w:val="0"/>
              <w:divBdr>
                <w:top w:val="none" w:sz="0" w:space="0" w:color="auto"/>
                <w:left w:val="none" w:sz="0" w:space="0" w:color="auto"/>
                <w:bottom w:val="none" w:sz="0" w:space="0" w:color="auto"/>
                <w:right w:val="none" w:sz="0" w:space="0" w:color="auto"/>
              </w:divBdr>
            </w:div>
          </w:divsChild>
        </w:div>
        <w:div w:id="1033849799">
          <w:marLeft w:val="0"/>
          <w:marRight w:val="0"/>
          <w:marTop w:val="0"/>
          <w:marBottom w:val="0"/>
          <w:divBdr>
            <w:top w:val="none" w:sz="0" w:space="0" w:color="auto"/>
            <w:left w:val="none" w:sz="0" w:space="0" w:color="auto"/>
            <w:bottom w:val="none" w:sz="0" w:space="0" w:color="auto"/>
            <w:right w:val="none" w:sz="0" w:space="0" w:color="auto"/>
          </w:divBdr>
          <w:divsChild>
            <w:div w:id="766970252">
              <w:marLeft w:val="0"/>
              <w:marRight w:val="0"/>
              <w:marTop w:val="0"/>
              <w:marBottom w:val="0"/>
              <w:divBdr>
                <w:top w:val="none" w:sz="0" w:space="0" w:color="auto"/>
                <w:left w:val="none" w:sz="0" w:space="0" w:color="auto"/>
                <w:bottom w:val="none" w:sz="0" w:space="0" w:color="auto"/>
                <w:right w:val="none" w:sz="0" w:space="0" w:color="auto"/>
              </w:divBdr>
              <w:divsChild>
                <w:div w:id="3931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2155">
          <w:marLeft w:val="0"/>
          <w:marRight w:val="0"/>
          <w:marTop w:val="0"/>
          <w:marBottom w:val="0"/>
          <w:divBdr>
            <w:top w:val="none" w:sz="0" w:space="0" w:color="auto"/>
            <w:left w:val="none" w:sz="0" w:space="0" w:color="auto"/>
            <w:bottom w:val="none" w:sz="0" w:space="0" w:color="auto"/>
            <w:right w:val="none" w:sz="0" w:space="0" w:color="auto"/>
          </w:divBdr>
          <w:divsChild>
            <w:div w:id="929124899">
              <w:marLeft w:val="0"/>
              <w:marRight w:val="0"/>
              <w:marTop w:val="0"/>
              <w:marBottom w:val="0"/>
              <w:divBdr>
                <w:top w:val="none" w:sz="0" w:space="0" w:color="auto"/>
                <w:left w:val="none" w:sz="0" w:space="0" w:color="auto"/>
                <w:bottom w:val="none" w:sz="0" w:space="0" w:color="auto"/>
                <w:right w:val="none" w:sz="0" w:space="0" w:color="auto"/>
              </w:divBdr>
            </w:div>
            <w:div w:id="1444760912">
              <w:marLeft w:val="0"/>
              <w:marRight w:val="0"/>
              <w:marTop w:val="0"/>
              <w:marBottom w:val="0"/>
              <w:divBdr>
                <w:top w:val="none" w:sz="0" w:space="0" w:color="auto"/>
                <w:left w:val="none" w:sz="0" w:space="0" w:color="auto"/>
                <w:bottom w:val="none" w:sz="0" w:space="0" w:color="auto"/>
                <w:right w:val="none" w:sz="0" w:space="0" w:color="auto"/>
              </w:divBdr>
              <w:divsChild>
                <w:div w:id="10108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98800">
          <w:marLeft w:val="0"/>
          <w:marRight w:val="0"/>
          <w:marTop w:val="0"/>
          <w:marBottom w:val="0"/>
          <w:divBdr>
            <w:top w:val="none" w:sz="0" w:space="0" w:color="auto"/>
            <w:left w:val="none" w:sz="0" w:space="0" w:color="auto"/>
            <w:bottom w:val="none" w:sz="0" w:space="0" w:color="auto"/>
            <w:right w:val="none" w:sz="0" w:space="0" w:color="auto"/>
          </w:divBdr>
          <w:divsChild>
            <w:div w:id="132912178">
              <w:marLeft w:val="0"/>
              <w:marRight w:val="0"/>
              <w:marTop w:val="0"/>
              <w:marBottom w:val="0"/>
              <w:divBdr>
                <w:top w:val="none" w:sz="0" w:space="0" w:color="auto"/>
                <w:left w:val="none" w:sz="0" w:space="0" w:color="auto"/>
                <w:bottom w:val="none" w:sz="0" w:space="0" w:color="auto"/>
                <w:right w:val="none" w:sz="0" w:space="0" w:color="auto"/>
              </w:divBdr>
            </w:div>
            <w:div w:id="805513878">
              <w:marLeft w:val="0"/>
              <w:marRight w:val="0"/>
              <w:marTop w:val="0"/>
              <w:marBottom w:val="0"/>
              <w:divBdr>
                <w:top w:val="none" w:sz="0" w:space="0" w:color="auto"/>
                <w:left w:val="none" w:sz="0" w:space="0" w:color="auto"/>
                <w:bottom w:val="none" w:sz="0" w:space="0" w:color="auto"/>
                <w:right w:val="none" w:sz="0" w:space="0" w:color="auto"/>
              </w:divBdr>
              <w:divsChild>
                <w:div w:id="10864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1235">
          <w:marLeft w:val="0"/>
          <w:marRight w:val="0"/>
          <w:marTop w:val="0"/>
          <w:marBottom w:val="0"/>
          <w:divBdr>
            <w:top w:val="none" w:sz="0" w:space="0" w:color="auto"/>
            <w:left w:val="none" w:sz="0" w:space="0" w:color="auto"/>
            <w:bottom w:val="none" w:sz="0" w:space="0" w:color="auto"/>
            <w:right w:val="none" w:sz="0" w:space="0" w:color="auto"/>
          </w:divBdr>
          <w:divsChild>
            <w:div w:id="1115171945">
              <w:marLeft w:val="0"/>
              <w:marRight w:val="0"/>
              <w:marTop w:val="0"/>
              <w:marBottom w:val="0"/>
              <w:divBdr>
                <w:top w:val="none" w:sz="0" w:space="0" w:color="auto"/>
                <w:left w:val="none" w:sz="0" w:space="0" w:color="auto"/>
                <w:bottom w:val="none" w:sz="0" w:space="0" w:color="auto"/>
                <w:right w:val="none" w:sz="0" w:space="0" w:color="auto"/>
              </w:divBdr>
            </w:div>
            <w:div w:id="1207714796">
              <w:marLeft w:val="0"/>
              <w:marRight w:val="0"/>
              <w:marTop w:val="0"/>
              <w:marBottom w:val="0"/>
              <w:divBdr>
                <w:top w:val="none" w:sz="0" w:space="0" w:color="auto"/>
                <w:left w:val="none" w:sz="0" w:space="0" w:color="auto"/>
                <w:bottom w:val="none" w:sz="0" w:space="0" w:color="auto"/>
                <w:right w:val="none" w:sz="0" w:space="0" w:color="auto"/>
              </w:divBdr>
              <w:divsChild>
                <w:div w:id="12225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9363">
          <w:marLeft w:val="0"/>
          <w:marRight w:val="0"/>
          <w:marTop w:val="0"/>
          <w:marBottom w:val="0"/>
          <w:divBdr>
            <w:top w:val="none" w:sz="0" w:space="0" w:color="auto"/>
            <w:left w:val="none" w:sz="0" w:space="0" w:color="auto"/>
            <w:bottom w:val="none" w:sz="0" w:space="0" w:color="auto"/>
            <w:right w:val="none" w:sz="0" w:space="0" w:color="auto"/>
          </w:divBdr>
          <w:divsChild>
            <w:div w:id="848374767">
              <w:marLeft w:val="0"/>
              <w:marRight w:val="0"/>
              <w:marTop w:val="0"/>
              <w:marBottom w:val="0"/>
              <w:divBdr>
                <w:top w:val="none" w:sz="0" w:space="0" w:color="auto"/>
                <w:left w:val="none" w:sz="0" w:space="0" w:color="auto"/>
                <w:bottom w:val="none" w:sz="0" w:space="0" w:color="auto"/>
                <w:right w:val="none" w:sz="0" w:space="0" w:color="auto"/>
              </w:divBdr>
            </w:div>
            <w:div w:id="1663317967">
              <w:marLeft w:val="0"/>
              <w:marRight w:val="0"/>
              <w:marTop w:val="0"/>
              <w:marBottom w:val="0"/>
              <w:divBdr>
                <w:top w:val="none" w:sz="0" w:space="0" w:color="auto"/>
                <w:left w:val="none" w:sz="0" w:space="0" w:color="auto"/>
                <w:bottom w:val="none" w:sz="0" w:space="0" w:color="auto"/>
                <w:right w:val="none" w:sz="0" w:space="0" w:color="auto"/>
              </w:divBdr>
              <w:divsChild>
                <w:div w:id="3318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hr.nlm.nih.gov/gene/BDN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jhsph.edu/news/news-releases/2014/diabetes-in-midlife-linked-to-significant-cognitive-decline-20-years-later.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o.int/news-room/fact-sheets/detail/diabet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diabetesresearch.org/diabetes-statistics" TargetMode="External"/><Relationship Id="rId4" Type="http://schemas.openxmlformats.org/officeDocument/2006/relationships/webSettings" Target="webSettings.xml"/><Relationship Id="rId9" Type="http://schemas.openxmlformats.org/officeDocument/2006/relationships/hyperlink" Target="https://pubmed.ncbi.nlm.nih.gov/1715186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2</Pages>
  <Words>514</Words>
  <Characters>2828</Characters>
  <Application>Microsoft Office Word</Application>
  <DocSecurity>0</DocSecurity>
  <Lines>23</Lines>
  <Paragraphs>6</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How Sugar Affects the Brain</vt:lpstr>
      <vt:lpstr>video: https://www.youtube.com/watch?v=lEXBxijQREo&amp;t=2s</vt:lpstr>
      <vt:lpstr>    </vt:lpstr>
      <vt: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104</cp:revision>
  <dcterms:created xsi:type="dcterms:W3CDTF">2023-09-03T07:04:00Z</dcterms:created>
  <dcterms:modified xsi:type="dcterms:W3CDTF">2023-10-25T09:45:00Z</dcterms:modified>
</cp:coreProperties>
</file>